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165" w:rsidRDefault="00F81165" w:rsidP="00EE2F68">
      <w:pPr>
        <w:tabs>
          <w:tab w:val="left" w:pos="5040"/>
        </w:tabs>
        <w:jc w:val="center"/>
        <w:rPr>
          <w:b/>
          <w:sz w:val="20"/>
          <w:szCs w:val="20"/>
        </w:rPr>
      </w:pPr>
    </w:p>
    <w:p w:rsidR="00F81165" w:rsidRDefault="00F81165" w:rsidP="00EE2F68">
      <w:pPr>
        <w:jc w:val="center"/>
        <w:rPr>
          <w:b/>
          <w:sz w:val="20"/>
          <w:szCs w:val="20"/>
        </w:rPr>
      </w:pPr>
    </w:p>
    <w:p w:rsidR="00F81165" w:rsidRDefault="00F81165" w:rsidP="00EE2F68">
      <w:pPr>
        <w:jc w:val="center"/>
        <w:rPr>
          <w:b/>
          <w:sz w:val="20"/>
          <w:szCs w:val="20"/>
        </w:rPr>
      </w:pPr>
    </w:p>
    <w:p w:rsidR="00F81165" w:rsidRDefault="00F81165" w:rsidP="00EE2F68">
      <w:pPr>
        <w:jc w:val="center"/>
        <w:rPr>
          <w:b/>
          <w:sz w:val="20"/>
          <w:szCs w:val="20"/>
        </w:rPr>
      </w:pPr>
    </w:p>
    <w:p w:rsidR="00F81165" w:rsidRDefault="00F81165" w:rsidP="00EE2F68">
      <w:pPr>
        <w:jc w:val="center"/>
        <w:rPr>
          <w:b/>
          <w:sz w:val="20"/>
          <w:szCs w:val="20"/>
        </w:rPr>
      </w:pPr>
    </w:p>
    <w:p w:rsidR="00F81165" w:rsidRDefault="00F81165" w:rsidP="00EE2F68">
      <w:pPr>
        <w:spacing w:after="120"/>
        <w:jc w:val="center"/>
        <w:rPr>
          <w:b/>
          <w:sz w:val="32"/>
          <w:szCs w:val="32"/>
        </w:rPr>
      </w:pPr>
    </w:p>
    <w:p w:rsidR="00F81165" w:rsidRDefault="009868AD" w:rsidP="00EE2F68">
      <w:pPr>
        <w:spacing w:after="120"/>
        <w:jc w:val="center"/>
        <w:rPr>
          <w:b/>
          <w:sz w:val="32"/>
          <w:szCs w:val="32"/>
        </w:rPr>
      </w:pPr>
      <w:r>
        <w:rPr>
          <w:noProof/>
          <w:sz w:val="20"/>
        </w:rPr>
        <w:drawing>
          <wp:inline distT="0" distB="0" distL="0" distR="0">
            <wp:extent cx="621030" cy="808990"/>
            <wp:effectExtent l="19050" t="0" r="7620" b="0"/>
            <wp:docPr id="2" name="Рисунок 1" descr="Малоземельский СС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оземельский СС - герб"/>
                    <pic:cNvPicPr>
                      <a:picLocks noChangeAspect="1" noChangeArrowheads="1"/>
                    </pic:cNvPicPr>
                  </pic:nvPicPr>
                  <pic:blipFill>
                    <a:blip r:embed="rId8" cstate="print"/>
                    <a:srcRect/>
                    <a:stretch>
                      <a:fillRect/>
                    </a:stretch>
                  </pic:blipFill>
                  <pic:spPr bwMode="auto">
                    <a:xfrm>
                      <a:off x="0" y="0"/>
                      <a:ext cx="621030" cy="808990"/>
                    </a:xfrm>
                    <a:prstGeom prst="rect">
                      <a:avLst/>
                    </a:prstGeom>
                    <a:noFill/>
                    <a:ln w="9525">
                      <a:noFill/>
                      <a:miter lim="800000"/>
                      <a:headEnd/>
                      <a:tailEnd/>
                    </a:ln>
                  </pic:spPr>
                </pic:pic>
              </a:graphicData>
            </a:graphic>
          </wp:inline>
        </w:drawing>
      </w:r>
    </w:p>
    <w:p w:rsidR="00F81165" w:rsidRPr="00F81165" w:rsidRDefault="00F81165" w:rsidP="00EE2F68">
      <w:pPr>
        <w:spacing w:after="120"/>
        <w:jc w:val="center"/>
        <w:rPr>
          <w:b/>
        </w:rPr>
      </w:pPr>
    </w:p>
    <w:p w:rsidR="00F81165" w:rsidRPr="00F81165" w:rsidRDefault="00F81165" w:rsidP="00EE2F68">
      <w:pPr>
        <w:spacing w:after="120"/>
        <w:jc w:val="center"/>
        <w:rPr>
          <w:b/>
        </w:rPr>
      </w:pPr>
      <w:r w:rsidRPr="00F81165">
        <w:rPr>
          <w:b/>
        </w:rPr>
        <w:t>ИНФОРМАЦИОННЫЙ БЮЛЛЕТЕНЬ</w:t>
      </w:r>
    </w:p>
    <w:p w:rsidR="00F81165" w:rsidRPr="00F81165" w:rsidRDefault="00CD6486" w:rsidP="00EE2F68">
      <w:pPr>
        <w:spacing w:after="120"/>
        <w:jc w:val="center"/>
        <w:rPr>
          <w:b/>
        </w:rPr>
      </w:pPr>
      <w:r>
        <w:rPr>
          <w:b/>
        </w:rPr>
        <w:t>СЕЛЬСКОГО ПОСЕЛЕНИЯ</w:t>
      </w:r>
    </w:p>
    <w:p w:rsidR="00F81165" w:rsidRDefault="00F81165" w:rsidP="00EE2F68">
      <w:pPr>
        <w:spacing w:after="120"/>
        <w:jc w:val="center"/>
        <w:rPr>
          <w:b/>
        </w:rPr>
      </w:pPr>
      <w:r w:rsidRPr="00F81165">
        <w:rPr>
          <w:b/>
        </w:rPr>
        <w:t>«МАЛОЗЕМЕЛЬСКИЙ СЕЛЬСОВЕТ»</w:t>
      </w:r>
    </w:p>
    <w:p w:rsidR="00CD6486" w:rsidRDefault="00CD6486" w:rsidP="00EE2F68">
      <w:pPr>
        <w:spacing w:after="120"/>
        <w:jc w:val="center"/>
        <w:rPr>
          <w:b/>
        </w:rPr>
      </w:pPr>
      <w:r>
        <w:rPr>
          <w:b/>
        </w:rPr>
        <w:t xml:space="preserve">ЗАПОЛЯРНОГО РАЙОНА </w:t>
      </w:r>
    </w:p>
    <w:p w:rsidR="00CD6486" w:rsidRPr="00F81165" w:rsidRDefault="00CD6486" w:rsidP="00EE2F68">
      <w:pPr>
        <w:spacing w:after="120"/>
        <w:jc w:val="center"/>
        <w:rPr>
          <w:b/>
        </w:rPr>
      </w:pPr>
      <w:r>
        <w:rPr>
          <w:b/>
        </w:rPr>
        <w:t>НЕНЕЦКОГО АВТОНОМНОГО ОКРУГА</w:t>
      </w:r>
    </w:p>
    <w:p w:rsidR="00F81165" w:rsidRPr="00F81165" w:rsidRDefault="00F81165" w:rsidP="00EE2F68">
      <w:pPr>
        <w:spacing w:after="120"/>
        <w:jc w:val="center"/>
        <w:rPr>
          <w:b/>
        </w:rPr>
      </w:pPr>
    </w:p>
    <w:p w:rsidR="00B743F0" w:rsidRPr="00B743F0" w:rsidRDefault="00F81165" w:rsidP="00B743F0">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center" w:pos="4887"/>
          <w:tab w:val="left" w:pos="5500"/>
          <w:tab w:val="left" w:pos="6335"/>
        </w:tabs>
        <w:ind w:left="2520" w:right="2631"/>
        <w:jc w:val="center"/>
        <w:rPr>
          <w:b/>
        </w:rPr>
      </w:pPr>
      <w:r w:rsidRPr="00827DA0">
        <w:rPr>
          <w:b/>
        </w:rPr>
        <w:t xml:space="preserve">№ </w:t>
      </w:r>
      <w:r w:rsidR="00D2407C">
        <w:rPr>
          <w:b/>
        </w:rPr>
        <w:t>5</w:t>
      </w:r>
    </w:p>
    <w:p w:rsidR="00F81165" w:rsidRPr="00CF6A3E" w:rsidRDefault="00D2407C" w:rsidP="00EE2F68">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left" w:pos="4860"/>
          <w:tab w:val="left" w:pos="5040"/>
          <w:tab w:val="left" w:pos="6335"/>
        </w:tabs>
        <w:ind w:left="2520" w:right="2631"/>
        <w:jc w:val="center"/>
        <w:rPr>
          <w:b/>
        </w:rPr>
      </w:pPr>
      <w:r>
        <w:rPr>
          <w:b/>
        </w:rPr>
        <w:t>26</w:t>
      </w:r>
      <w:r w:rsidR="00CD11E9">
        <w:rPr>
          <w:b/>
        </w:rPr>
        <w:t>.01.202</w:t>
      </w:r>
      <w:r w:rsidR="00E02E42">
        <w:rPr>
          <w:b/>
        </w:rPr>
        <w:t>3</w:t>
      </w:r>
      <w:r w:rsidR="00F81165" w:rsidRPr="00CF6A3E">
        <w:rPr>
          <w:b/>
        </w:rPr>
        <w:t xml:space="preserve"> г.</w:t>
      </w:r>
    </w:p>
    <w:p w:rsidR="00F81165" w:rsidRDefault="00F81165" w:rsidP="00EE2F68">
      <w:pPr>
        <w:spacing w:after="120"/>
        <w:jc w:val="center"/>
      </w:pPr>
    </w:p>
    <w:p w:rsidR="00F81165" w:rsidRDefault="00F81165" w:rsidP="00EE2F68"/>
    <w:p w:rsidR="00F81165" w:rsidRDefault="00F81165" w:rsidP="00EE2F68"/>
    <w:p w:rsidR="00F81165" w:rsidRDefault="00F81165" w:rsidP="00EE2F68"/>
    <w:p w:rsidR="00827DA0" w:rsidRDefault="00827DA0" w:rsidP="00EE2F68"/>
    <w:p w:rsidR="00F81165" w:rsidRDefault="00F81165" w:rsidP="00EE2F68"/>
    <w:p w:rsidR="00F81165" w:rsidRDefault="00F81165" w:rsidP="00EE2F68"/>
    <w:p w:rsidR="00F81165" w:rsidRDefault="00F81165" w:rsidP="00EE2F68"/>
    <w:p w:rsidR="00F81165" w:rsidRPr="006D208E" w:rsidRDefault="00F81165" w:rsidP="00EE2F68"/>
    <w:p w:rsidR="00F81165" w:rsidRPr="00827DA0" w:rsidRDefault="00F81165" w:rsidP="00EE2F68">
      <w:pPr>
        <w:pStyle w:val="10"/>
        <w:keepNext w:val="0"/>
        <w:spacing w:after="240"/>
        <w:rPr>
          <w:rFonts w:ascii="Bookman Old Style" w:hAnsi="Bookman Old Style"/>
          <w:b/>
          <w:i/>
          <w:sz w:val="20"/>
        </w:rPr>
      </w:pPr>
      <w:r w:rsidRPr="00827DA0">
        <w:rPr>
          <w:rFonts w:ascii="Bookman Old Style" w:hAnsi="Bookman Old Style"/>
          <w:b/>
          <w:i/>
          <w:sz w:val="20"/>
        </w:rPr>
        <w:t>Учредители:</w:t>
      </w:r>
      <w:bookmarkStart w:id="0" w:name="_Toc123048304"/>
      <w:bookmarkStart w:id="1" w:name="_Toc131933048"/>
    </w:p>
    <w:p w:rsidR="00CD6486" w:rsidRDefault="00F81165" w:rsidP="00EE2F68">
      <w:pPr>
        <w:pStyle w:val="10"/>
        <w:keepNext w:val="0"/>
        <w:rPr>
          <w:rFonts w:ascii="Bookman Old Style" w:hAnsi="Bookman Old Style"/>
          <w:b/>
          <w:i/>
          <w:sz w:val="20"/>
        </w:rPr>
      </w:pPr>
      <w:r w:rsidRPr="00827DA0">
        <w:rPr>
          <w:rFonts w:ascii="Bookman Old Style" w:hAnsi="Bookman Old Style"/>
          <w:b/>
          <w:i/>
          <w:sz w:val="20"/>
        </w:rPr>
        <w:t xml:space="preserve">Администрация </w:t>
      </w:r>
      <w:r w:rsidR="00CD6486">
        <w:rPr>
          <w:rFonts w:ascii="Bookman Old Style" w:hAnsi="Bookman Old Style"/>
          <w:b/>
          <w:i/>
          <w:sz w:val="20"/>
        </w:rPr>
        <w:t>Сельского поселения</w:t>
      </w:r>
      <w:r w:rsidRPr="00827DA0">
        <w:rPr>
          <w:rFonts w:ascii="Bookman Old Style" w:hAnsi="Bookman Old Style"/>
          <w:b/>
          <w:i/>
          <w:sz w:val="20"/>
        </w:rPr>
        <w:t xml:space="preserve"> </w:t>
      </w:r>
    </w:p>
    <w:p w:rsidR="00F81165" w:rsidRPr="00827DA0" w:rsidRDefault="00F81165" w:rsidP="00CD6486">
      <w:pPr>
        <w:pStyle w:val="10"/>
        <w:keepNext w:val="0"/>
        <w:rPr>
          <w:rFonts w:ascii="Bookman Old Style" w:hAnsi="Bookman Old Style"/>
          <w:b/>
          <w:i/>
          <w:sz w:val="20"/>
        </w:rPr>
      </w:pPr>
      <w:r w:rsidRPr="00827DA0">
        <w:rPr>
          <w:rFonts w:ascii="Bookman Old Style" w:hAnsi="Bookman Old Style"/>
          <w:b/>
          <w:i/>
          <w:sz w:val="20"/>
        </w:rPr>
        <w:t>«Малоземельский сельсовет»</w:t>
      </w:r>
      <w:bookmarkEnd w:id="0"/>
      <w:bookmarkEnd w:id="1"/>
      <w:r w:rsidR="00CD6486">
        <w:rPr>
          <w:rFonts w:ascii="Bookman Old Style" w:hAnsi="Bookman Old Style"/>
          <w:b/>
          <w:i/>
          <w:sz w:val="20"/>
        </w:rPr>
        <w:t xml:space="preserve"> ЗР НАО</w:t>
      </w:r>
    </w:p>
    <w:p w:rsidR="00CD6486" w:rsidRDefault="00F81165" w:rsidP="00CD6486">
      <w:pPr>
        <w:pStyle w:val="10"/>
        <w:keepNext w:val="0"/>
        <w:rPr>
          <w:rFonts w:ascii="Bookman Old Style" w:hAnsi="Bookman Old Style"/>
          <w:b/>
          <w:i/>
          <w:sz w:val="20"/>
        </w:rPr>
      </w:pPr>
      <w:bookmarkStart w:id="2" w:name="_Toc123048305"/>
      <w:bookmarkStart w:id="3" w:name="_Toc131933049"/>
      <w:r w:rsidRPr="00827DA0">
        <w:rPr>
          <w:rFonts w:ascii="Bookman Old Style" w:hAnsi="Bookman Old Style"/>
          <w:b/>
          <w:i/>
          <w:sz w:val="20"/>
        </w:rPr>
        <w:t xml:space="preserve">Совет депутатов </w:t>
      </w:r>
      <w:bookmarkEnd w:id="2"/>
      <w:bookmarkEnd w:id="3"/>
      <w:r w:rsidR="00CD6486">
        <w:rPr>
          <w:rFonts w:ascii="Bookman Old Style" w:hAnsi="Bookman Old Style"/>
          <w:b/>
          <w:i/>
          <w:sz w:val="20"/>
        </w:rPr>
        <w:t>Сельского поселения</w:t>
      </w:r>
      <w:r w:rsidR="00CD6486" w:rsidRPr="00827DA0">
        <w:rPr>
          <w:rFonts w:ascii="Bookman Old Style" w:hAnsi="Bookman Old Style"/>
          <w:b/>
          <w:i/>
          <w:sz w:val="20"/>
        </w:rPr>
        <w:t xml:space="preserve"> </w:t>
      </w:r>
    </w:p>
    <w:p w:rsidR="00F81165" w:rsidRDefault="00CD6486" w:rsidP="00CD6486">
      <w:pPr>
        <w:pStyle w:val="10"/>
        <w:keepNext w:val="0"/>
        <w:rPr>
          <w:b/>
        </w:rPr>
      </w:pPr>
      <w:r w:rsidRPr="00827DA0">
        <w:rPr>
          <w:rFonts w:ascii="Bookman Old Style" w:hAnsi="Bookman Old Style"/>
          <w:b/>
          <w:i/>
          <w:sz w:val="20"/>
        </w:rPr>
        <w:t>«Малоземельский сельсовет»</w:t>
      </w:r>
      <w:r>
        <w:rPr>
          <w:rFonts w:ascii="Bookman Old Style" w:hAnsi="Bookman Old Style"/>
          <w:b/>
          <w:i/>
          <w:sz w:val="20"/>
        </w:rPr>
        <w:t xml:space="preserve"> ЗР НАО</w:t>
      </w:r>
    </w:p>
    <w:p w:rsidR="00F81165" w:rsidRDefault="00F54FC4" w:rsidP="00EE2F68">
      <w:pPr>
        <w:jc w:val="center"/>
      </w:pPr>
      <w:r>
        <w:pict>
          <v:group id="_x0000_s1026" editas="canvas" style="width:257pt;height:27.15pt;mso-position-horizontal-relative:char;mso-position-vertical-relative:line" coordorigin="1856,4041" coordsize="7942,8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6;top:4041;width:7942;height:841" o:preferrelative="f">
              <v:fill o:detectmouseclick="t"/>
              <v:path o:extrusionok="t" o:connecttype="none"/>
              <o:lock v:ext="edit" text="t"/>
            </v:shape>
            <v:line id="_x0000_s1028" style="position:absolute;flip:y" from="2416,4041" to="2558,4181" strokeweight="4.5pt">
              <v:stroke linestyle="thinThick"/>
            </v:line>
            <v:line id="_x0000_s1029" style="position:absolute" from="2416,4181" to="2842,4602" strokeweight="4.5pt">
              <v:stroke linestyle="thinThick"/>
            </v:line>
            <v:line id="_x0000_s1030" style="position:absolute;flip:y" from="2700,4041" to="2842,4181" strokeweight="4.5pt">
              <v:stroke linestyle="thinThick"/>
            </v:line>
            <v:line id="_x0000_s1031" style="position:absolute;flip:x" from="2842,4181" to="2984,4321" strokeweight="4.5pt">
              <v:stroke linestyle="thinThick"/>
            </v:line>
            <v:line id="_x0000_s1032" style="position:absolute" from="2842,4321" to="2984,4461" strokeweight="4.5pt">
              <v:stroke linestyle="thinThick"/>
            </v:line>
            <v:line id="_x0000_s1033" style="position:absolute;flip:y" from="2984,4321" to="3126,4461" strokeweight="4.5pt">
              <v:stroke linestyle="thinThick"/>
            </v:line>
            <v:line id="_x0000_s1034" style="position:absolute;flip:x y" from="2984,4181" to="3126,4321" strokeweight="4.5pt">
              <v:stroke linestyle="thinThick"/>
            </v:line>
            <v:line id="_x0000_s1035" style="position:absolute;flip:y" from="2984,4041" to="3126,4181" strokeweight="4.5pt">
              <v:stroke linestyle="thinThick"/>
            </v:line>
            <v:line id="_x0000_s1036" style="position:absolute" from="3126,4041" to="3268,4181" strokeweight="4.5pt">
              <v:stroke linestyle="thinThick"/>
            </v:line>
            <v:line id="_x0000_s1037" style="position:absolute;flip:y" from="3268,4041" to="3410,4181" strokeweight="4.5pt">
              <v:stroke linestyle="thinThick"/>
            </v:line>
            <v:line id="_x0000_s1038" style="position:absolute" from="3410,4041" to="3552,4181" strokeweight="4.5pt">
              <v:stroke linestyle="thinThick"/>
            </v:line>
            <v:line id="_x0000_s1039" style="position:absolute;flip:x" from="3126,4181" to="3552,4602" strokeweight="4.5pt">
              <v:stroke linestyle="thinThick"/>
            </v:line>
            <v:line id="_x0000_s1040" style="position:absolute" from="3126,4602" to="3268,4742" strokeweight="4.5pt">
              <v:stroke linestyle="thinThick"/>
            </v:line>
            <v:line id="_x0000_s1041" style="position:absolute;flip:y" from="3268,4602" to="3410,4742" strokeweight="4.5pt">
              <v:stroke linestyle="thinThick"/>
            </v:line>
            <v:line id="_x0000_s1042" style="position:absolute" from="3410,4602" to="3552,4742" strokeweight="4.5pt">
              <v:stroke linestyle="thinThick"/>
            </v:line>
            <v:line id="_x0000_s1043" style="position:absolute;flip:y" from="3552,4602" to="3694,4742" strokeweight="4.5pt">
              <v:stroke linestyle="thinThick"/>
            </v:line>
            <v:line id="_x0000_s1044" style="position:absolute;flip:x y" from="3552,4461" to="3694,4602" strokeweight="4.5pt">
              <v:stroke linestyle="thinThick"/>
            </v:line>
            <v:line id="_x0000_s1045" style="position:absolute;flip:y" from="3552,4321" to="3694,4461" strokeweight="4.5pt">
              <v:stroke linestyle="thinThick"/>
            </v:line>
            <v:line id="_x0000_s1046" style="position:absolute" from="3694,4321" to="3836,4461" strokeweight="4.5pt">
              <v:stroke linestyle="thinThick"/>
            </v:line>
            <v:line id="_x0000_s1047" style="position:absolute;flip:x" from="3694,4461" to="3836,4602" strokeweight="4.5pt">
              <v:stroke linestyle="thinThick"/>
            </v:line>
            <v:line id="_x0000_s1048" style="position:absolute" from="3694,4602" to="3836,4742" strokeweight="4.5pt">
              <v:stroke linestyle="thinThick"/>
            </v:line>
            <v:line id="_x0000_s1049" style="position:absolute;flip:y" from="3836,4602" to="3978,4742" strokeweight="4.5pt">
              <v:stroke linestyle="thinThick"/>
            </v:line>
            <v:line id="_x0000_s1050" style="position:absolute" from="3978,4602" to="4119,4742" strokeweight="4.5pt">
              <v:stroke linestyle="thinThick"/>
            </v:line>
            <v:line id="_x0000_s1051" style="position:absolute;flip:y" from="4119,4602" to="4261,4742" strokeweight="4.5pt">
              <v:stroke linestyle="thinThick"/>
            </v:line>
            <v:line id="_x0000_s1052" style="position:absolute;flip:x y" from="3836,4181" to="4261,4602" strokeweight="4.5pt">
              <v:stroke linestyle="thinThick"/>
            </v:line>
            <v:line id="_x0000_s1053" style="position:absolute;flip:y" from="3836,4041" to="3978,4181" strokeweight="4.5pt">
              <v:stroke linestyle="thinThick"/>
            </v:line>
            <v:line id="_x0000_s1054" style="position:absolute" from="3978,4041" to="4119,4181" strokeweight="4.5pt">
              <v:stroke linestyle="thinThick"/>
            </v:line>
            <v:line id="_x0000_s1055" style="position:absolute;flip:y" from="4119,4041" to="4261,4181" strokeweight="4.5pt">
              <v:stroke linestyle="thinThick"/>
            </v:line>
            <v:line id="_x0000_s1056" style="position:absolute" from="4261,4041" to="4403,4181" strokeweight="4.5pt">
              <v:stroke linestyle="thinThick"/>
            </v:line>
            <v:line id="_x0000_s1057" style="position:absolute;flip:x" from="4261,4181" to="4403,4321" strokeweight="4.5pt">
              <v:stroke linestyle="thinThick"/>
            </v:line>
            <v:line id="_x0000_s1058" style="position:absolute" from="4261,4321" to="4403,4461" strokeweight="4.5pt">
              <v:stroke linestyle="thinThick"/>
            </v:line>
            <v:line id="_x0000_s1059" style="position:absolute;flip:y" from="4403,4321" to="4545,4461" strokeweight="4.5pt">
              <v:stroke linestyle="thinThick"/>
            </v:line>
            <v:line id="_x0000_s1060" style="position:absolute;flip:x y" from="4403,4181" to="4545,4321" strokeweight="4.5pt">
              <v:stroke linestyle="thinThick"/>
            </v:line>
            <v:line id="_x0000_s1061" style="position:absolute;flip:y" from="4403,4041" to="4545,4181" strokeweight="4.5pt">
              <v:stroke linestyle="thinThick"/>
            </v:line>
            <v:line id="_x0000_s1062" style="position:absolute;flip:x" from="2700,4602" to="2842,4742" strokeweight="4.5pt">
              <v:stroke linestyle="thinThick"/>
            </v:line>
            <v:line id="_x0000_s1063" style="position:absolute" from="2558,4602" to="2700,4742" strokeweight="4.5pt">
              <v:stroke linestyle="thinThick"/>
            </v:line>
            <v:line id="_x0000_s1064" style="position:absolute;flip:x" from="2416,4602" to="2558,4742" strokeweight="4.5pt">
              <v:stroke linestyle="thinThick"/>
            </v:line>
            <v:line id="_x0000_s1065" style="position:absolute" from="4545,4041" to="4687,4181" strokeweight="4.5pt">
              <v:stroke linestyle="thinThick"/>
            </v:line>
            <v:line id="_x0000_s1066" style="position:absolute;flip:y" from="4687,4041" to="4829,4181" strokeweight="4.5pt">
              <v:stroke linestyle="thinThick"/>
            </v:line>
            <v:line id="_x0000_s1067" style="position:absolute" from="4829,4041" to="4971,4181" strokeweight="4.5pt">
              <v:stroke linestyle="thinThick"/>
            </v:line>
            <v:line id="_x0000_s1068" style="position:absolute;flip:x" from="4545,4181" to="4971,4602" strokeweight="4.5pt">
              <v:stroke linestyle="thinThick"/>
            </v:line>
            <v:line id="_x0000_s1069" style="position:absolute;flip:y" from="4687,4602" to="4829,4742" strokeweight="4.5pt">
              <v:stroke linestyle="thinThick"/>
            </v:line>
            <v:line id="_x0000_s1070" style="position:absolute" from="4829,4602" to="4971,4742" strokeweight="4.5pt">
              <v:stroke linestyle="thinThick"/>
            </v:line>
            <v:line id="_x0000_s1071" style="position:absolute;flip:y" from="4971,4602" to="5113,4742" strokeweight="4.5pt">
              <v:stroke linestyle="thinThick"/>
            </v:line>
            <v:line id="_x0000_s1072" style="position:absolute;flip:x y" from="4971,4461" to="5113,4602" strokeweight="4.5pt">
              <v:stroke linestyle="thinThick"/>
            </v:line>
            <v:line id="_x0000_s1073" style="position:absolute;flip:y" from="4971,4321" to="5113,4461" strokeweight="4.5pt">
              <v:stroke linestyle="thinThick"/>
            </v:line>
            <v:line id="_x0000_s1074" style="position:absolute" from="5113,4321" to="5255,4461" strokeweight="4.5pt">
              <v:stroke linestyle="thinThick"/>
            </v:line>
            <v:line id="_x0000_s1075" style="position:absolute;flip:x" from="5113,4461" to="5255,4602" strokeweight="4.5pt">
              <v:stroke linestyle="thinThick"/>
            </v:line>
            <v:line id="_x0000_s1076" style="position:absolute" from="5113,4602" to="5255,4742" strokeweight="4.5pt">
              <v:stroke linestyle="thinThick"/>
            </v:line>
            <v:line id="_x0000_s1077" style="position:absolute;flip:y" from="5539,4041" to="5681,4181" strokeweight="4.5pt">
              <v:stroke linestyle="thinThick"/>
            </v:line>
            <v:line id="_x0000_s1078" style="position:absolute;flip:x" from="5681,4181" to="5823,4321" strokeweight="4.5pt">
              <v:stroke linestyle="thinThick"/>
            </v:line>
            <v:line id="_x0000_s1079" style="position:absolute" from="5681,4321" to="5823,4461" strokeweight="4.5pt">
              <v:stroke linestyle="thinThick"/>
            </v:line>
            <v:line id="_x0000_s1080" style="position:absolute;flip:y" from="5823,4321" to="5965,4461" strokeweight="4.5pt">
              <v:stroke linestyle="thinThick"/>
            </v:line>
            <v:line id="_x0000_s1081" style="position:absolute;flip:x y" from="5823,4181" to="5965,4321" strokeweight="4.5pt">
              <v:stroke linestyle="thinThick"/>
            </v:line>
            <v:line id="_x0000_s1082" style="position:absolute;flip:y" from="5823,4041" to="5965,4181" strokeweight="4.5pt">
              <v:stroke linestyle="thinThick"/>
            </v:line>
            <v:line id="_x0000_s1083" style="position:absolute" from="5965,4041" to="6107,4181" strokeweight="4.5pt">
              <v:stroke linestyle="thinThick"/>
            </v:line>
            <v:line id="_x0000_s1084" style="position:absolute" from="6249,4041" to="6391,4181" strokeweight="4.5pt">
              <v:stroke linestyle="thinThick"/>
            </v:line>
            <v:line id="_x0000_s1085" style="position:absolute;flip:x" from="5965,4181" to="6391,4602" strokeweight="4.5pt">
              <v:stroke linestyle="thinThick"/>
            </v:line>
            <v:line id="_x0000_s1086" style="position:absolute" from="5965,4602" to="6107,4741" strokeweight="4.5pt">
              <v:stroke linestyle="thinThick"/>
            </v:line>
            <v:line id="_x0000_s1087" style="position:absolute;flip:y" from="6107,4602" to="6249,4741" strokeweight="4.5pt">
              <v:stroke linestyle="thinThick"/>
            </v:line>
            <v:line id="_x0000_s1088" style="position:absolute" from="6249,4602" to="6391,4741" strokeweight="4.5pt">
              <v:stroke linestyle="thinThick"/>
            </v:line>
            <v:line id="_x0000_s1089" style="position:absolute;flip:y" from="6391,4602" to="6534,4741" strokeweight="4.5pt">
              <v:stroke linestyle="thinThick"/>
            </v:line>
            <v:line id="_x0000_s1090" style="position:absolute;flip:x y" from="6391,4461" to="6534,4602" strokeweight="4.5pt">
              <v:stroke linestyle="thinThick"/>
            </v:line>
            <v:line id="_x0000_s1091" style="position:absolute;flip:y" from="6391,4321" to="6534,4461" strokeweight="4.5pt">
              <v:stroke linestyle="thinThick"/>
            </v:line>
            <v:line id="_x0000_s1092" style="position:absolute" from="6534,4321" to="6676,4461" strokeweight="4.5pt">
              <v:stroke linestyle="thinThick"/>
            </v:line>
            <v:line id="_x0000_s1093" style="position:absolute;flip:x" from="6534,4461" to="6676,4602" strokeweight="4.5pt">
              <v:stroke linestyle="thinThick"/>
            </v:line>
            <v:line id="_x0000_s1094" style="position:absolute" from="6534,4602" to="6676,4741" strokeweight="4.5pt">
              <v:stroke linestyle="thinThick"/>
            </v:line>
            <v:line id="_x0000_s1095" style="position:absolute;flip:y" from="6676,4602" to="6818,4741" strokeweight="4.5pt">
              <v:stroke linestyle="thinThick"/>
            </v:line>
            <v:line id="_x0000_s1096" style="position:absolute" from="6818,4602" to="6958,4741" strokeweight="4.5pt">
              <v:stroke linestyle="thinThick"/>
            </v:line>
            <v:line id="_x0000_s1097" style="position:absolute;flip:y" from="6958,4602" to="7100,4741" strokeweight="4.5pt">
              <v:stroke linestyle="thinThick"/>
            </v:line>
            <v:line id="_x0000_s1098" style="position:absolute;flip:x y" from="6676,4181" to="7100,4602" strokeweight="4.5pt">
              <v:stroke linestyle="thinThick"/>
            </v:line>
            <v:line id="_x0000_s1099" style="position:absolute;flip:y" from="6676,4041" to="6818,4181" strokeweight="4.5pt">
              <v:stroke linestyle="thinThick"/>
            </v:line>
            <v:line id="_x0000_s1100" style="position:absolute" from="6818,4041" to="6958,4181" strokeweight="4.5pt">
              <v:stroke linestyle="thinThick"/>
            </v:line>
            <v:line id="_x0000_s1101" style="position:absolute;flip:y" from="6958,4041" to="7100,4181" strokeweight="4.5pt">
              <v:stroke linestyle="thinThick"/>
            </v:line>
            <v:line id="_x0000_s1102" style="position:absolute" from="7100,4041" to="7242,4181" strokeweight="4.5pt">
              <v:stroke linestyle="thinThick"/>
            </v:line>
            <v:line id="_x0000_s1103" style="position:absolute;flip:x" from="7100,4181" to="7242,4321" strokeweight="4.5pt">
              <v:stroke linestyle="thinThick"/>
            </v:line>
            <v:line id="_x0000_s1104" style="position:absolute" from="7100,4321" to="7242,4461" strokeweight="4.5pt">
              <v:stroke linestyle="thinThick"/>
            </v:line>
            <v:line id="_x0000_s1105" style="position:absolute;flip:y" from="7242,4321" to="7385,4461" strokeweight="4.5pt">
              <v:stroke linestyle="thinThick"/>
            </v:line>
            <v:line id="_x0000_s1106" style="position:absolute;flip:x y" from="7242,4181" to="7385,4321" strokeweight="4.5pt">
              <v:stroke linestyle="thinThick"/>
            </v:line>
            <v:line id="_x0000_s1107" style="position:absolute;flip:y" from="7242,4041" to="7385,4181" strokeweight="4.5pt">
              <v:stroke linestyle="thinThick"/>
            </v:line>
            <v:line id="_x0000_s1108" style="position:absolute;flip:x" from="5539,4602" to="5681,4741" strokeweight="4.5pt">
              <v:stroke linestyle="thinThick"/>
            </v:line>
            <v:line id="_x0000_s1109" style="position:absolute" from="5397,4602" to="5539,4741" strokeweight="4.5pt">
              <v:stroke linestyle="thinThick"/>
            </v:line>
            <v:line id="_x0000_s1110" style="position:absolute" from="7385,4041" to="7527,4181" strokeweight="4.5pt">
              <v:stroke linestyle="thinThick"/>
            </v:line>
            <v:line id="_x0000_s1111" style="position:absolute;flip:y" from="7527,4041" to="7669,4181" strokeweight="4.5pt">
              <v:stroke linestyle="thinThick"/>
            </v:line>
            <v:line id="_x0000_s1112" style="position:absolute" from="7669,4041" to="7810,4181" strokeweight="4.5pt">
              <v:stroke linestyle="thinThick"/>
            </v:line>
            <v:line id="_x0000_s1113" style="position:absolute;flip:x" from="7385,4181" to="7810,4602" strokeweight="4.5pt">
              <v:stroke linestyle="thinThick"/>
            </v:line>
            <v:line id="_x0000_s1114" style="position:absolute" from="7385,4602" to="7527,4741" strokeweight="4.5pt">
              <v:stroke linestyle="thinThick"/>
            </v:line>
            <v:line id="_x0000_s1115" style="position:absolute;flip:y" from="7527,4602" to="7669,4741" strokeweight="4.5pt">
              <v:stroke linestyle="thinThick"/>
            </v:line>
            <v:line id="_x0000_s1116" style="position:absolute" from="7669,4602" to="7810,4741" strokeweight="4.5pt">
              <v:stroke linestyle="thinThick"/>
            </v:line>
            <v:line id="_x0000_s1117" style="position:absolute;flip:y" from="7810,4602" to="7952,4741" strokeweight="4.5pt">
              <v:stroke linestyle="thinThick"/>
            </v:line>
            <v:line id="_x0000_s1118" style="position:absolute;flip:x y" from="7810,4461" to="7952,4602" strokeweight="4.5pt">
              <v:stroke linestyle="thinThick"/>
            </v:line>
            <v:line id="_x0000_s1119" style="position:absolute;flip:y" from="7810,4321" to="7952,4461" strokeweight="4.5pt">
              <v:stroke linestyle="thinThick"/>
            </v:line>
            <v:line id="_x0000_s1120" style="position:absolute" from="7952,4321" to="8094,4461" strokeweight="4.5pt">
              <v:stroke linestyle="thinThick"/>
            </v:line>
            <v:line id="_x0000_s1121" style="position:absolute;flip:x" from="7952,4461" to="8094,4602" strokeweight="4.5pt">
              <v:stroke linestyle="thinThick"/>
            </v:line>
            <v:line id="_x0000_s1122" style="position:absolute" from="7952,4602" to="8094,4741" strokeweight="4.5pt">
              <v:stroke linestyle="thinThick"/>
            </v:line>
            <v:line id="_x0000_s1123" style="position:absolute;flip:x" from="5255,4602" to="5397,4742" strokeweight="4.5pt">
              <v:stroke linestyle="thinThick"/>
            </v:line>
            <v:line id="_x0000_s1124" style="position:absolute;flip:x y" from="5397,4041" to="5539,4181" strokeweight="4.5pt">
              <v:stroke linestyle="thinThick"/>
            </v:line>
            <v:line id="_x0000_s1125" style="position:absolute;flip:x" from="5255,4041" to="5397,4181" strokeweight="4.5pt">
              <v:stroke linestyle="thinThick"/>
            </v:line>
            <v:line id="_x0000_s1126" style="position:absolute" from="5255,4181" to="5681,4602" strokeweight="4.5pt">
              <v:stroke linestyle="thinThick"/>
            </v:line>
            <v:line id="_x0000_s1127" style="position:absolute;flip:x y" from="5681,4041" to="5823,4181" strokeweight="4.5pt">
              <v:stroke linestyle="thinThick"/>
            </v:line>
            <v:line id="_x0000_s1128" style="position:absolute;flip:y" from="8094,4602" to="8236,4742" strokeweight="4.5pt">
              <v:stroke linestyle="thinThick"/>
            </v:line>
            <v:line id="_x0000_s1129" style="position:absolute" from="8236,4602" to="8378,4742" strokeweight="4.5pt">
              <v:stroke linestyle="thinThick"/>
            </v:line>
            <v:line id="_x0000_s1130" style="position:absolute;flip:y" from="8378,4602" to="8520,4742" strokeweight="4.5pt">
              <v:stroke linestyle="thinThick"/>
            </v:line>
            <v:line id="_x0000_s1131" style="position:absolute;flip:x y" from="8094,4181" to="8520,4602" strokeweight="4.5pt">
              <v:stroke linestyle="thinThick"/>
            </v:line>
            <v:line id="_x0000_s1132" style="position:absolute;flip:y" from="8094,4041" to="8236,4181" strokeweight="4.5pt">
              <v:stroke linestyle="thinThick"/>
            </v:line>
            <v:line id="_x0000_s1133" style="position:absolute" from="8236,4041" to="8378,4181" strokeweight="4.5pt">
              <v:stroke linestyle="thinThick"/>
            </v:line>
            <v:line id="_x0000_s1134" style="position:absolute;flip:y" from="8378,4041" to="8520,4181" strokeweight="4.5pt">
              <v:stroke linestyle="thinThick"/>
            </v:line>
            <v:line id="_x0000_s1135" style="position:absolute" from="8520,4041" to="8662,4181" strokeweight="4.5pt">
              <v:stroke linestyle="thinThick"/>
            </v:line>
            <v:line id="_x0000_s1136" style="position:absolute;flip:x" from="8520,4181" to="8662,4321" strokeweight="4.5pt">
              <v:stroke linestyle="thinThick"/>
            </v:line>
            <v:line id="_x0000_s1137" style="position:absolute" from="8520,4321" to="8662,4461" strokeweight="4.5pt">
              <v:stroke linestyle="thinThick"/>
            </v:line>
            <v:line id="_x0000_s1138" style="position:absolute;flip:y" from="8662,4321" to="8804,4461" strokeweight="4.5pt">
              <v:stroke linestyle="thinThick"/>
            </v:line>
            <v:line id="_x0000_s1139" style="position:absolute;flip:x y" from="8662,4181" to="8804,4321" strokeweight="4.5pt">
              <v:stroke linestyle="thinThick"/>
            </v:line>
            <v:line id="_x0000_s1140" style="position:absolute;flip:y" from="8662,4041" to="8804,4181" strokeweight="4.5pt">
              <v:stroke linestyle="thinThick"/>
            </v:line>
            <v:line id="_x0000_s1141" style="position:absolute" from="8804,4041" to="8946,4181" strokeweight="4.5pt">
              <v:stroke linestyle="thinThick"/>
            </v:line>
            <v:line id="_x0000_s1142" style="position:absolute;flip:y" from="8946,4041" to="9088,4181" strokeweight="4.5pt">
              <v:stroke linestyle="thinThick"/>
            </v:line>
            <v:line id="_x0000_s1143" style="position:absolute" from="9088,4041" to="9230,4181" strokeweight="4.5pt">
              <v:stroke linestyle="thinThick"/>
            </v:line>
            <v:line id="_x0000_s1144" style="position:absolute;flip:x" from="8804,4181" to="9230,4602" strokeweight="4.5pt">
              <v:stroke linestyle="thinThick"/>
            </v:line>
            <v:line id="_x0000_s1145" style="position:absolute" from="8804,4602" to="8946,4742" strokeweight="4.5pt">
              <v:stroke linestyle="thinThick"/>
            </v:line>
            <v:line id="_x0000_s1146" style="position:absolute;flip:y" from="8946,4602" to="9088,4742" strokeweight="4.5pt">
              <v:stroke linestyle="thinThick"/>
            </v:line>
            <v:line id="_x0000_s1147" style="position:absolute" from="9127,4602" to="9270,4743" strokeweight="4.5pt">
              <v:stroke linestyle="thinThick"/>
            </v:line>
            <v:line id="_x0000_s1148" style="position:absolute" from="2558,4041" to="2700,4181" strokeweight="4.5pt">
              <v:stroke linestyle="thinThick"/>
            </v:line>
            <v:line id="_x0000_s1149" style="position:absolute" from="2842,4041" to="2984,4181" strokeweight="4.5pt">
              <v:stroke linestyle="thinThick"/>
            </v:line>
            <w10:wrap type="none"/>
            <w10:anchorlock/>
          </v:group>
        </w:pict>
      </w:r>
    </w:p>
    <w:p w:rsidR="00982DBE" w:rsidRPr="00982DBE" w:rsidRDefault="000F71F7" w:rsidP="00982DBE">
      <w:pPr>
        <w:numPr>
          <w:ilvl w:val="0"/>
          <w:numId w:val="1"/>
        </w:numPr>
        <w:pBdr>
          <w:bottom w:val="single" w:sz="4" w:space="1" w:color="auto"/>
        </w:pBdr>
        <w:tabs>
          <w:tab w:val="clear" w:pos="1080"/>
          <w:tab w:val="num" w:pos="0"/>
          <w:tab w:val="left" w:pos="360"/>
          <w:tab w:val="left" w:pos="1260"/>
        </w:tabs>
        <w:ind w:left="0" w:firstLine="0"/>
        <w:rPr>
          <w:b/>
          <w:sz w:val="18"/>
          <w:szCs w:val="18"/>
        </w:rPr>
      </w:pPr>
      <w:r w:rsidRPr="006D1F46">
        <w:rPr>
          <w:b/>
          <w:sz w:val="18"/>
          <w:szCs w:val="18"/>
        </w:rPr>
        <w:lastRenderedPageBreak/>
        <w:t xml:space="preserve">Раздел. </w:t>
      </w:r>
      <w:r w:rsidRPr="006D1F46">
        <w:rPr>
          <w:b/>
          <w:sz w:val="18"/>
          <w:szCs w:val="18"/>
        </w:rPr>
        <w:tab/>
        <w:t>РЕШЕНИЯ СОВЕТА ДЕПУТАТОВ</w:t>
      </w:r>
    </w:p>
    <w:p w:rsidR="00F35842" w:rsidRDefault="00F35842" w:rsidP="008E59A3">
      <w:pPr>
        <w:tabs>
          <w:tab w:val="left" w:pos="2340"/>
        </w:tabs>
        <w:jc w:val="center"/>
      </w:pPr>
    </w:p>
    <w:p w:rsidR="00D2407C" w:rsidRDefault="00D2407C" w:rsidP="008E59A3">
      <w:pPr>
        <w:tabs>
          <w:tab w:val="left" w:pos="2340"/>
        </w:tabs>
        <w:jc w:val="center"/>
      </w:pPr>
    </w:p>
    <w:p w:rsidR="00D2407C" w:rsidRPr="00D2407C" w:rsidRDefault="009868AD" w:rsidP="00D2407C">
      <w:pPr>
        <w:tabs>
          <w:tab w:val="left" w:pos="2340"/>
        </w:tabs>
        <w:jc w:val="center"/>
        <w:rPr>
          <w:b/>
          <w:sz w:val="20"/>
          <w:szCs w:val="20"/>
        </w:rPr>
      </w:pPr>
      <w:r>
        <w:rPr>
          <w:noProof/>
          <w:sz w:val="20"/>
          <w:szCs w:val="20"/>
        </w:rPr>
        <w:drawing>
          <wp:inline distT="0" distB="0" distL="0" distR="0">
            <wp:extent cx="539115" cy="691515"/>
            <wp:effectExtent l="19050" t="0" r="0" b="0"/>
            <wp:docPr id="3" name="Рисунок 3" descr="Малоземельский СС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алоземельский СС - герб"/>
                    <pic:cNvPicPr>
                      <a:picLocks noChangeAspect="1" noChangeArrowheads="1"/>
                    </pic:cNvPicPr>
                  </pic:nvPicPr>
                  <pic:blipFill>
                    <a:blip r:embed="rId9" cstate="print"/>
                    <a:srcRect/>
                    <a:stretch>
                      <a:fillRect/>
                    </a:stretch>
                  </pic:blipFill>
                  <pic:spPr bwMode="auto">
                    <a:xfrm>
                      <a:off x="0" y="0"/>
                      <a:ext cx="539115" cy="691515"/>
                    </a:xfrm>
                    <a:prstGeom prst="rect">
                      <a:avLst/>
                    </a:prstGeom>
                    <a:noFill/>
                    <a:ln w="9525">
                      <a:noFill/>
                      <a:miter lim="800000"/>
                      <a:headEnd/>
                      <a:tailEnd/>
                    </a:ln>
                  </pic:spPr>
                </pic:pic>
              </a:graphicData>
            </a:graphic>
          </wp:inline>
        </w:drawing>
      </w:r>
    </w:p>
    <w:p w:rsidR="00D2407C" w:rsidRPr="00D2407C" w:rsidRDefault="00D2407C" w:rsidP="00D2407C">
      <w:pPr>
        <w:tabs>
          <w:tab w:val="left" w:pos="2340"/>
        </w:tabs>
        <w:jc w:val="center"/>
        <w:rPr>
          <w:b/>
          <w:sz w:val="20"/>
          <w:szCs w:val="20"/>
        </w:rPr>
      </w:pPr>
      <w:r w:rsidRPr="00D2407C">
        <w:rPr>
          <w:b/>
          <w:sz w:val="20"/>
          <w:szCs w:val="20"/>
        </w:rPr>
        <w:t>Совет депутатов</w:t>
      </w:r>
    </w:p>
    <w:p w:rsidR="00D2407C" w:rsidRPr="00D2407C" w:rsidRDefault="00D2407C" w:rsidP="00D2407C">
      <w:pPr>
        <w:jc w:val="center"/>
        <w:rPr>
          <w:b/>
          <w:sz w:val="20"/>
          <w:szCs w:val="20"/>
        </w:rPr>
      </w:pPr>
      <w:r w:rsidRPr="00D2407C">
        <w:rPr>
          <w:b/>
          <w:sz w:val="20"/>
          <w:szCs w:val="20"/>
        </w:rPr>
        <w:t xml:space="preserve">Сельского поселения «Малоземельский сельсовет» Заполярного района </w:t>
      </w:r>
    </w:p>
    <w:p w:rsidR="00D2407C" w:rsidRPr="00D2407C" w:rsidRDefault="00D2407C" w:rsidP="00D2407C">
      <w:pPr>
        <w:jc w:val="center"/>
        <w:rPr>
          <w:b/>
          <w:sz w:val="20"/>
          <w:szCs w:val="20"/>
        </w:rPr>
      </w:pPr>
      <w:r w:rsidRPr="00D2407C">
        <w:rPr>
          <w:b/>
          <w:sz w:val="20"/>
          <w:szCs w:val="20"/>
        </w:rPr>
        <w:t>Ненецкого автономного округа</w:t>
      </w:r>
    </w:p>
    <w:p w:rsidR="00D2407C" w:rsidRPr="00D2407C" w:rsidRDefault="00D2407C" w:rsidP="00D2407C">
      <w:pPr>
        <w:pStyle w:val="ConsTitle"/>
        <w:spacing w:before="440" w:after="440"/>
        <w:ind w:right="0"/>
        <w:jc w:val="center"/>
        <w:rPr>
          <w:rFonts w:ascii="Times New Roman" w:hAnsi="Times New Roman"/>
          <w:b w:val="0"/>
          <w:sz w:val="20"/>
          <w:szCs w:val="20"/>
        </w:rPr>
      </w:pPr>
      <w:r w:rsidRPr="00D2407C">
        <w:rPr>
          <w:rFonts w:ascii="Times New Roman" w:hAnsi="Times New Roman"/>
          <w:b w:val="0"/>
          <w:sz w:val="20"/>
          <w:szCs w:val="20"/>
        </w:rPr>
        <w:t>Двенадцатое (внеочередное) заседание 7-го созыва</w:t>
      </w:r>
    </w:p>
    <w:p w:rsidR="00D2407C" w:rsidRPr="00D2407C" w:rsidRDefault="00D2407C" w:rsidP="00D2407C">
      <w:pPr>
        <w:pStyle w:val="ConsTitle"/>
        <w:spacing w:before="360"/>
        <w:ind w:right="0"/>
        <w:jc w:val="center"/>
        <w:rPr>
          <w:rFonts w:ascii="Times New Roman" w:hAnsi="Times New Roman" w:cs="Times New Roman"/>
          <w:sz w:val="20"/>
          <w:szCs w:val="20"/>
        </w:rPr>
      </w:pPr>
      <w:r w:rsidRPr="00D2407C">
        <w:rPr>
          <w:rFonts w:ascii="Times New Roman" w:hAnsi="Times New Roman" w:cs="Times New Roman"/>
          <w:sz w:val="20"/>
          <w:szCs w:val="20"/>
        </w:rPr>
        <w:t>РЕШЕНИЕ</w:t>
      </w:r>
    </w:p>
    <w:p w:rsidR="00D2407C" w:rsidRPr="00D2407C" w:rsidRDefault="00D2407C" w:rsidP="00D2407C">
      <w:pPr>
        <w:pStyle w:val="ConsTitle"/>
        <w:ind w:right="0"/>
        <w:jc w:val="center"/>
        <w:rPr>
          <w:rFonts w:ascii="Times New Roman" w:hAnsi="Times New Roman" w:cs="Times New Roman"/>
          <w:b w:val="0"/>
          <w:sz w:val="20"/>
          <w:szCs w:val="20"/>
        </w:rPr>
      </w:pPr>
      <w:r w:rsidRPr="00D2407C">
        <w:rPr>
          <w:rFonts w:ascii="Times New Roman" w:hAnsi="Times New Roman" w:cs="Times New Roman"/>
          <w:b w:val="0"/>
          <w:sz w:val="20"/>
          <w:szCs w:val="20"/>
        </w:rPr>
        <w:t>от 26 января 2023 года № 61</w:t>
      </w:r>
    </w:p>
    <w:p w:rsidR="00D2407C" w:rsidRPr="00D2407C" w:rsidRDefault="00D2407C" w:rsidP="00D2407C">
      <w:pPr>
        <w:spacing w:before="480" w:after="480"/>
        <w:jc w:val="center"/>
        <w:rPr>
          <w:b/>
          <w:sz w:val="20"/>
          <w:szCs w:val="20"/>
        </w:rPr>
      </w:pPr>
      <w:r w:rsidRPr="00D2407C">
        <w:rPr>
          <w:b/>
          <w:sz w:val="20"/>
          <w:szCs w:val="20"/>
        </w:rPr>
        <w:t>О внесении изменений в решение Совета депутатов Сельского поселения «Малоземельский сельсовет» Заполярного района НАО от 29.12.2022 №</w:t>
      </w:r>
      <w:r w:rsidRPr="00D2407C">
        <w:rPr>
          <w:sz w:val="20"/>
          <w:szCs w:val="20"/>
        </w:rPr>
        <w:t> </w:t>
      </w:r>
      <w:r w:rsidRPr="00D2407C">
        <w:rPr>
          <w:b/>
          <w:sz w:val="20"/>
          <w:szCs w:val="20"/>
        </w:rPr>
        <w:t>58 «О местном бюджете на 2023 год»</w:t>
      </w:r>
    </w:p>
    <w:p w:rsidR="00D2407C" w:rsidRPr="00D2407C" w:rsidRDefault="00D2407C" w:rsidP="00D2407C">
      <w:pPr>
        <w:spacing w:after="80"/>
        <w:ind w:firstLine="720"/>
        <w:jc w:val="both"/>
        <w:rPr>
          <w:b/>
          <w:sz w:val="20"/>
          <w:szCs w:val="20"/>
        </w:rPr>
      </w:pPr>
      <w:r w:rsidRPr="00D2407C">
        <w:rPr>
          <w:sz w:val="20"/>
          <w:szCs w:val="20"/>
        </w:rPr>
        <w:t xml:space="preserve">В соответствии со статьей 35 Федерального закона от 06.10.2003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муниципального образования «Малоземельский сельсовет» Ненецкого автономного округа Совет депутатов Сельского поселения «Малоземельский сельсовет» Заполярного района Ненецкого автономного округа </w:t>
      </w:r>
      <w:r w:rsidRPr="00D2407C">
        <w:rPr>
          <w:b/>
          <w:sz w:val="20"/>
          <w:szCs w:val="20"/>
        </w:rPr>
        <w:t>р е ш и л :</w:t>
      </w:r>
    </w:p>
    <w:p w:rsidR="00D2407C" w:rsidRPr="00D2407C" w:rsidRDefault="00D2407C" w:rsidP="00D2407C">
      <w:pPr>
        <w:numPr>
          <w:ilvl w:val="0"/>
          <w:numId w:val="14"/>
        </w:numPr>
        <w:tabs>
          <w:tab w:val="clear" w:pos="360"/>
          <w:tab w:val="num" w:pos="0"/>
          <w:tab w:val="left" w:pos="540"/>
        </w:tabs>
        <w:ind w:left="0" w:firstLine="0"/>
        <w:jc w:val="both"/>
        <w:rPr>
          <w:sz w:val="20"/>
          <w:szCs w:val="20"/>
        </w:rPr>
      </w:pPr>
      <w:r w:rsidRPr="00D2407C">
        <w:rPr>
          <w:sz w:val="20"/>
          <w:szCs w:val="20"/>
        </w:rPr>
        <w:t>Внести в решение Совета депутатов Сельского поселения «Малоземельский сельсовет» ЗР НАО от 29.12.2022 № 58 «О местном бюджете на 2023 год» следующие изменения:</w:t>
      </w:r>
    </w:p>
    <w:p w:rsidR="00D2407C" w:rsidRPr="00D2407C" w:rsidRDefault="00D2407C" w:rsidP="00D2407C">
      <w:pPr>
        <w:numPr>
          <w:ilvl w:val="1"/>
          <w:numId w:val="13"/>
        </w:numPr>
        <w:jc w:val="both"/>
        <w:rPr>
          <w:sz w:val="20"/>
          <w:szCs w:val="20"/>
        </w:rPr>
      </w:pPr>
      <w:r w:rsidRPr="00D2407C">
        <w:rPr>
          <w:sz w:val="20"/>
          <w:szCs w:val="20"/>
        </w:rPr>
        <w:t>Пункт 1 изложить в следующей редакции:</w:t>
      </w:r>
    </w:p>
    <w:p w:rsidR="00D2407C" w:rsidRPr="00D2407C" w:rsidRDefault="00D2407C" w:rsidP="00D2407C">
      <w:pPr>
        <w:ind w:firstLine="708"/>
        <w:jc w:val="both"/>
        <w:rPr>
          <w:sz w:val="20"/>
          <w:szCs w:val="20"/>
        </w:rPr>
      </w:pPr>
      <w:r w:rsidRPr="00D2407C">
        <w:rPr>
          <w:sz w:val="20"/>
          <w:szCs w:val="20"/>
        </w:rPr>
        <w:t>«Утвердить основные характеристики местного бюджета Сельского поселения «Малоземельский сельсовет» Заполярного района Ненецкого автономного округа (далее – местный бюджет):</w:t>
      </w:r>
    </w:p>
    <w:p w:rsidR="00D2407C" w:rsidRPr="00D2407C" w:rsidRDefault="00D2407C" w:rsidP="00D2407C">
      <w:pPr>
        <w:ind w:left="360"/>
        <w:jc w:val="both"/>
        <w:rPr>
          <w:sz w:val="20"/>
          <w:szCs w:val="20"/>
        </w:rPr>
      </w:pPr>
      <w:r w:rsidRPr="00D2407C">
        <w:rPr>
          <w:sz w:val="20"/>
          <w:szCs w:val="20"/>
        </w:rPr>
        <w:t>- прогнозируемый общий объем доходов местного бюджета в сумме 42 001,6 тысяч рублей;</w:t>
      </w:r>
    </w:p>
    <w:p w:rsidR="00D2407C" w:rsidRPr="00D2407C" w:rsidRDefault="00D2407C" w:rsidP="00D2407C">
      <w:pPr>
        <w:ind w:left="360"/>
        <w:jc w:val="both"/>
        <w:rPr>
          <w:sz w:val="20"/>
          <w:szCs w:val="20"/>
        </w:rPr>
      </w:pPr>
      <w:r w:rsidRPr="00D2407C">
        <w:rPr>
          <w:sz w:val="20"/>
          <w:szCs w:val="20"/>
        </w:rPr>
        <w:t>- общий объем расходов местного бюджета в сумме 42 914,0 тысяч рублей;</w:t>
      </w:r>
    </w:p>
    <w:p w:rsidR="00D2407C" w:rsidRPr="00D2407C" w:rsidRDefault="00D2407C" w:rsidP="00D2407C">
      <w:pPr>
        <w:ind w:left="360"/>
        <w:jc w:val="both"/>
        <w:rPr>
          <w:sz w:val="20"/>
          <w:szCs w:val="20"/>
        </w:rPr>
      </w:pPr>
      <w:r w:rsidRPr="00D2407C">
        <w:rPr>
          <w:sz w:val="20"/>
          <w:szCs w:val="20"/>
        </w:rPr>
        <w:t>- дефицит местного бюджета составляет 912,4 тысяч рублей или 61,6 процента утвержденного общего годового объема доходов местного бюджета без учета утвержденного объема безвозмездных поступлений.».</w:t>
      </w:r>
    </w:p>
    <w:p w:rsidR="00D2407C" w:rsidRPr="00D2407C" w:rsidRDefault="00D2407C" w:rsidP="00D2407C">
      <w:pPr>
        <w:pStyle w:val="afff6"/>
        <w:numPr>
          <w:ilvl w:val="1"/>
          <w:numId w:val="13"/>
        </w:numPr>
        <w:tabs>
          <w:tab w:val="clear" w:pos="540"/>
          <w:tab w:val="num" w:pos="0"/>
          <w:tab w:val="left" w:pos="567"/>
        </w:tabs>
        <w:spacing w:before="0" w:beforeAutospacing="0" w:after="0" w:afterAutospacing="0"/>
        <w:ind w:left="0" w:firstLine="0"/>
        <w:jc w:val="both"/>
        <w:rPr>
          <w:rFonts w:ascii="Times New Roman" w:hAnsi="Times New Roman"/>
          <w:lang w:val="ru-RU"/>
        </w:rPr>
      </w:pPr>
      <w:r w:rsidRPr="00D2407C">
        <w:rPr>
          <w:rFonts w:ascii="Times New Roman" w:hAnsi="Times New Roman"/>
          <w:lang w:val="ru-RU"/>
        </w:rPr>
        <w:t>В п. 9 «в сумме 15,0 тысяч рублей» заменить на «в сумме 25,0 тысяч рублей».</w:t>
      </w:r>
    </w:p>
    <w:p w:rsidR="00D2407C" w:rsidRPr="00D2407C" w:rsidRDefault="00D2407C" w:rsidP="00D2407C">
      <w:pPr>
        <w:pStyle w:val="afff6"/>
        <w:numPr>
          <w:ilvl w:val="1"/>
          <w:numId w:val="13"/>
        </w:numPr>
        <w:tabs>
          <w:tab w:val="clear" w:pos="540"/>
          <w:tab w:val="num" w:pos="0"/>
          <w:tab w:val="left" w:pos="567"/>
        </w:tabs>
        <w:spacing w:before="0" w:beforeAutospacing="0" w:after="0" w:afterAutospacing="0"/>
        <w:ind w:left="0" w:firstLine="0"/>
        <w:jc w:val="both"/>
        <w:rPr>
          <w:rFonts w:ascii="Times New Roman" w:hAnsi="Times New Roman"/>
          <w:lang w:val="ru-RU"/>
        </w:rPr>
      </w:pPr>
      <w:r w:rsidRPr="00D2407C">
        <w:rPr>
          <w:rFonts w:ascii="Times New Roman" w:hAnsi="Times New Roman"/>
          <w:lang w:val="ru-RU"/>
        </w:rPr>
        <w:t>В п. 11 «в сумме 429,9 тысяч рублей» заменить на «в сумме 923,3 тысяч рублей».</w:t>
      </w:r>
    </w:p>
    <w:p w:rsidR="00D2407C" w:rsidRPr="00D2407C" w:rsidRDefault="00D2407C" w:rsidP="00D2407C">
      <w:pPr>
        <w:pStyle w:val="afff6"/>
        <w:numPr>
          <w:ilvl w:val="1"/>
          <w:numId w:val="13"/>
        </w:numPr>
        <w:tabs>
          <w:tab w:val="clear" w:pos="540"/>
          <w:tab w:val="num" w:pos="0"/>
          <w:tab w:val="left" w:pos="567"/>
        </w:tabs>
        <w:spacing w:before="0" w:beforeAutospacing="0" w:after="0" w:afterAutospacing="0"/>
        <w:ind w:left="0" w:firstLine="0"/>
        <w:jc w:val="both"/>
        <w:rPr>
          <w:rFonts w:ascii="Times New Roman" w:hAnsi="Times New Roman"/>
          <w:lang w:val="ru-RU"/>
        </w:rPr>
      </w:pPr>
      <w:r w:rsidRPr="00D2407C">
        <w:rPr>
          <w:rFonts w:ascii="Times New Roman" w:hAnsi="Times New Roman"/>
          <w:lang w:val="ru-RU"/>
        </w:rPr>
        <w:t>Приложение 2 «Источники финансирования дефицита местного бюджета на 2023 год» изложить в новой редакции (приложение 1 к настоящему решению).</w:t>
      </w:r>
    </w:p>
    <w:p w:rsidR="00D2407C" w:rsidRPr="00D2407C" w:rsidRDefault="00D2407C" w:rsidP="00D2407C">
      <w:pPr>
        <w:pStyle w:val="afff6"/>
        <w:numPr>
          <w:ilvl w:val="1"/>
          <w:numId w:val="13"/>
        </w:numPr>
        <w:tabs>
          <w:tab w:val="clear" w:pos="540"/>
          <w:tab w:val="num" w:pos="0"/>
          <w:tab w:val="left" w:pos="567"/>
        </w:tabs>
        <w:spacing w:before="0" w:beforeAutospacing="0" w:after="0" w:afterAutospacing="0"/>
        <w:ind w:left="0" w:firstLine="0"/>
        <w:jc w:val="both"/>
        <w:rPr>
          <w:rFonts w:ascii="Times New Roman" w:hAnsi="Times New Roman"/>
          <w:lang w:val="ru-RU"/>
        </w:rPr>
      </w:pPr>
      <w:r w:rsidRPr="00D2407C">
        <w:rPr>
          <w:rFonts w:ascii="Times New Roman" w:hAnsi="Times New Roman"/>
          <w:iCs/>
          <w:lang w:val="ru-RU"/>
        </w:rPr>
        <w:t>Приложение 4 «</w:t>
      </w:r>
      <w:r w:rsidRPr="00D2407C">
        <w:rPr>
          <w:rFonts w:ascii="Times New Roman" w:hAnsi="Times New Roman"/>
          <w:lang w:val="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2023 год</w:t>
      </w:r>
      <w:r w:rsidRPr="00D2407C">
        <w:rPr>
          <w:rFonts w:ascii="Times New Roman" w:hAnsi="Times New Roman"/>
          <w:iCs/>
          <w:lang w:val="ru-RU"/>
        </w:rPr>
        <w:t xml:space="preserve">» </w:t>
      </w:r>
      <w:r w:rsidRPr="00D2407C">
        <w:rPr>
          <w:rFonts w:ascii="Times New Roman" w:hAnsi="Times New Roman"/>
          <w:lang w:val="ru-RU"/>
        </w:rPr>
        <w:t xml:space="preserve">изложить в новой редакции (приложение 2 к настоящему решению). </w:t>
      </w:r>
    </w:p>
    <w:p w:rsidR="00D2407C" w:rsidRPr="00D2407C" w:rsidRDefault="00D2407C" w:rsidP="00D2407C">
      <w:pPr>
        <w:spacing w:after="480"/>
        <w:jc w:val="both"/>
        <w:rPr>
          <w:sz w:val="20"/>
          <w:szCs w:val="20"/>
        </w:rPr>
      </w:pPr>
      <w:r w:rsidRPr="00D2407C">
        <w:rPr>
          <w:sz w:val="20"/>
          <w:szCs w:val="20"/>
        </w:rPr>
        <w:t>2. Настоящее решение вступает в силу со дня его подписания и подлежит официальному опубликованию (обнародованию).</w:t>
      </w:r>
    </w:p>
    <w:tbl>
      <w:tblPr>
        <w:tblW w:w="0" w:type="auto"/>
        <w:tblLook w:val="01E0"/>
      </w:tblPr>
      <w:tblGrid>
        <w:gridCol w:w="274"/>
        <w:gridCol w:w="7596"/>
      </w:tblGrid>
      <w:tr w:rsidR="00D2407C" w:rsidRPr="00D2407C" w:rsidTr="00526E19">
        <w:trPr>
          <w:trHeight w:val="410"/>
        </w:trPr>
        <w:tc>
          <w:tcPr>
            <w:tcW w:w="288" w:type="dxa"/>
          </w:tcPr>
          <w:p w:rsidR="00D2407C" w:rsidRPr="00D2407C" w:rsidRDefault="00D2407C" w:rsidP="00526E19">
            <w:pPr>
              <w:pStyle w:val="ConsNonformat"/>
              <w:widowControl/>
              <w:ind w:right="0"/>
              <w:jc w:val="right"/>
              <w:rPr>
                <w:rFonts w:ascii="Times New Roman" w:hAnsi="Times New Roman"/>
                <w:b/>
              </w:rPr>
            </w:pPr>
          </w:p>
        </w:tc>
        <w:tc>
          <w:tcPr>
            <w:tcW w:w="9180" w:type="dxa"/>
          </w:tcPr>
          <w:p w:rsidR="00D2407C" w:rsidRPr="00D2407C" w:rsidRDefault="00D2407C" w:rsidP="00526E19">
            <w:pPr>
              <w:pStyle w:val="ConsNonformat"/>
              <w:widowControl/>
              <w:ind w:left="10" w:right="0"/>
              <w:rPr>
                <w:rFonts w:ascii="Times New Roman" w:hAnsi="Times New Roman"/>
              </w:rPr>
            </w:pPr>
            <w:r w:rsidRPr="00D2407C">
              <w:rPr>
                <w:rFonts w:ascii="Times New Roman" w:hAnsi="Times New Roman"/>
              </w:rPr>
              <w:t xml:space="preserve">Глава Сельского поселения  </w:t>
            </w:r>
          </w:p>
          <w:p w:rsidR="00D2407C" w:rsidRPr="00D2407C" w:rsidRDefault="00D2407C" w:rsidP="00D2407C">
            <w:pPr>
              <w:pStyle w:val="ConsNonformat"/>
              <w:widowControl/>
              <w:ind w:left="10" w:right="0"/>
              <w:rPr>
                <w:rFonts w:ascii="Times New Roman" w:hAnsi="Times New Roman"/>
                <w:b/>
              </w:rPr>
            </w:pPr>
            <w:r w:rsidRPr="00D2407C">
              <w:rPr>
                <w:rFonts w:ascii="Times New Roman" w:hAnsi="Times New Roman"/>
              </w:rPr>
              <w:t>«Малоземельский сельсовет» ЗР НАО                                                      Н.В. Марюев</w:t>
            </w:r>
          </w:p>
        </w:tc>
      </w:tr>
    </w:tbl>
    <w:p w:rsidR="00D2407C" w:rsidRPr="00C164C6" w:rsidRDefault="00D2407C" w:rsidP="00D2407C">
      <w:pPr>
        <w:spacing w:before="480"/>
        <w:rPr>
          <w:color w:val="0070C0"/>
          <w:sz w:val="16"/>
          <w:szCs w:val="16"/>
        </w:rP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Pr="00D2407C" w:rsidRDefault="00D2407C" w:rsidP="00D2407C">
      <w:pPr>
        <w:ind w:right="-285"/>
        <w:jc w:val="right"/>
        <w:rPr>
          <w:sz w:val="20"/>
          <w:szCs w:val="20"/>
        </w:rPr>
      </w:pPr>
      <w:r w:rsidRPr="00D2407C">
        <w:rPr>
          <w:sz w:val="20"/>
          <w:szCs w:val="20"/>
        </w:rPr>
        <w:t>Приложение 1</w:t>
      </w:r>
    </w:p>
    <w:p w:rsidR="00D2407C" w:rsidRPr="00D2407C" w:rsidRDefault="00D2407C" w:rsidP="00D2407C">
      <w:pPr>
        <w:ind w:right="-285"/>
        <w:jc w:val="right"/>
        <w:rPr>
          <w:sz w:val="20"/>
          <w:szCs w:val="20"/>
        </w:rPr>
      </w:pPr>
      <w:r w:rsidRPr="00D2407C">
        <w:rPr>
          <w:sz w:val="20"/>
          <w:szCs w:val="20"/>
        </w:rPr>
        <w:t>(Приложение 2</w:t>
      </w:r>
    </w:p>
    <w:p w:rsidR="00D2407C" w:rsidRPr="00D2407C" w:rsidRDefault="00D2407C" w:rsidP="00D2407C">
      <w:pPr>
        <w:ind w:right="-285"/>
        <w:jc w:val="right"/>
        <w:rPr>
          <w:sz w:val="20"/>
          <w:szCs w:val="20"/>
        </w:rPr>
      </w:pPr>
      <w:r w:rsidRPr="00D2407C">
        <w:rPr>
          <w:sz w:val="20"/>
          <w:szCs w:val="20"/>
        </w:rPr>
        <w:t>к решению Совета депутатов</w:t>
      </w:r>
    </w:p>
    <w:p w:rsidR="00D2407C" w:rsidRPr="00D2407C" w:rsidRDefault="00D2407C" w:rsidP="00D2407C">
      <w:pPr>
        <w:ind w:right="-285"/>
        <w:jc w:val="right"/>
        <w:rPr>
          <w:sz w:val="20"/>
          <w:szCs w:val="20"/>
        </w:rPr>
      </w:pPr>
      <w:r w:rsidRPr="00D2407C">
        <w:rPr>
          <w:sz w:val="20"/>
          <w:szCs w:val="20"/>
        </w:rPr>
        <w:t>Сельского поселения «Малоземельский сельсовет» ЗР НАО</w:t>
      </w:r>
    </w:p>
    <w:p w:rsidR="00D2407C" w:rsidRPr="00D2407C" w:rsidRDefault="00D2407C" w:rsidP="00D2407C">
      <w:pPr>
        <w:ind w:right="-285"/>
        <w:jc w:val="right"/>
        <w:rPr>
          <w:sz w:val="20"/>
          <w:szCs w:val="20"/>
        </w:rPr>
      </w:pPr>
      <w:r w:rsidRPr="00D2407C">
        <w:rPr>
          <w:sz w:val="20"/>
          <w:szCs w:val="20"/>
        </w:rPr>
        <w:t>от 29.12.2022 № 58)</w:t>
      </w:r>
    </w:p>
    <w:p w:rsidR="00D2407C" w:rsidRPr="00D2407C" w:rsidRDefault="00D2407C" w:rsidP="00D2407C">
      <w:pPr>
        <w:spacing w:before="360" w:after="360"/>
        <w:jc w:val="center"/>
        <w:rPr>
          <w:b/>
          <w:bCs/>
          <w:sz w:val="20"/>
          <w:szCs w:val="20"/>
        </w:rPr>
      </w:pPr>
      <w:r w:rsidRPr="00D2407C">
        <w:rPr>
          <w:b/>
          <w:bCs/>
          <w:sz w:val="20"/>
          <w:szCs w:val="20"/>
        </w:rPr>
        <w:t>Источники финансирования дефицита местного бюджета на 2023 год</w:t>
      </w:r>
    </w:p>
    <w:p w:rsidR="00D2407C" w:rsidRPr="00D2407C" w:rsidRDefault="00D2407C" w:rsidP="00D2407C">
      <w:pPr>
        <w:jc w:val="right"/>
        <w:rPr>
          <w:sz w:val="20"/>
          <w:szCs w:val="20"/>
        </w:rPr>
      </w:pPr>
      <w:r w:rsidRPr="00D2407C">
        <w:rPr>
          <w:sz w:val="20"/>
          <w:szCs w:val="20"/>
        </w:rPr>
        <w:t xml:space="preserve"> (тыс. руб.)</w:t>
      </w:r>
    </w:p>
    <w:tbl>
      <w:tblPr>
        <w:tblW w:w="7945" w:type="dxa"/>
        <w:tblInd w:w="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3838"/>
        <w:gridCol w:w="2835"/>
        <w:gridCol w:w="1272"/>
      </w:tblGrid>
      <w:tr w:rsidR="00D2407C" w:rsidRPr="00D2407C" w:rsidTr="00D2407C">
        <w:trPr>
          <w:trHeight w:val="264"/>
        </w:trPr>
        <w:tc>
          <w:tcPr>
            <w:tcW w:w="3838" w:type="dxa"/>
            <w:shd w:val="clear" w:color="auto" w:fill="auto"/>
            <w:vAlign w:val="center"/>
            <w:hideMark/>
          </w:tcPr>
          <w:p w:rsidR="00D2407C" w:rsidRPr="00D2407C" w:rsidRDefault="00D2407C" w:rsidP="00526E19">
            <w:pPr>
              <w:jc w:val="center"/>
              <w:rPr>
                <w:sz w:val="20"/>
                <w:szCs w:val="20"/>
              </w:rPr>
            </w:pPr>
            <w:r w:rsidRPr="00D2407C">
              <w:rPr>
                <w:sz w:val="20"/>
                <w:szCs w:val="20"/>
              </w:rPr>
              <w:t>Наименование</w:t>
            </w:r>
          </w:p>
        </w:tc>
        <w:tc>
          <w:tcPr>
            <w:tcW w:w="2835" w:type="dxa"/>
            <w:shd w:val="clear" w:color="auto" w:fill="auto"/>
            <w:vAlign w:val="center"/>
            <w:hideMark/>
          </w:tcPr>
          <w:p w:rsidR="00D2407C" w:rsidRPr="00D2407C" w:rsidRDefault="00D2407C" w:rsidP="00526E19">
            <w:pPr>
              <w:jc w:val="center"/>
              <w:rPr>
                <w:sz w:val="20"/>
                <w:szCs w:val="20"/>
              </w:rPr>
            </w:pPr>
            <w:r w:rsidRPr="00D2407C">
              <w:rPr>
                <w:sz w:val="20"/>
                <w:szCs w:val="20"/>
              </w:rPr>
              <w:t>Код бюджетной классификации</w:t>
            </w:r>
          </w:p>
        </w:tc>
        <w:tc>
          <w:tcPr>
            <w:tcW w:w="1272" w:type="dxa"/>
            <w:shd w:val="clear" w:color="auto" w:fill="auto"/>
            <w:vAlign w:val="center"/>
            <w:hideMark/>
          </w:tcPr>
          <w:p w:rsidR="00D2407C" w:rsidRPr="00D2407C" w:rsidRDefault="00D2407C" w:rsidP="00526E19">
            <w:pPr>
              <w:jc w:val="center"/>
              <w:rPr>
                <w:sz w:val="20"/>
                <w:szCs w:val="20"/>
              </w:rPr>
            </w:pPr>
            <w:r w:rsidRPr="00D2407C">
              <w:rPr>
                <w:sz w:val="20"/>
                <w:szCs w:val="20"/>
              </w:rPr>
              <w:t>Сумма</w:t>
            </w:r>
          </w:p>
        </w:tc>
      </w:tr>
      <w:tr w:rsidR="00D2407C" w:rsidRPr="00D2407C" w:rsidTr="00D2407C">
        <w:trPr>
          <w:trHeight w:val="65"/>
        </w:trPr>
        <w:tc>
          <w:tcPr>
            <w:tcW w:w="3838" w:type="dxa"/>
            <w:shd w:val="clear" w:color="auto" w:fill="auto"/>
            <w:vAlign w:val="bottom"/>
            <w:hideMark/>
          </w:tcPr>
          <w:p w:rsidR="00D2407C" w:rsidRPr="00D2407C" w:rsidRDefault="00D2407C" w:rsidP="00526E19">
            <w:pPr>
              <w:jc w:val="center"/>
              <w:rPr>
                <w:sz w:val="20"/>
                <w:szCs w:val="20"/>
              </w:rPr>
            </w:pPr>
            <w:r w:rsidRPr="00D2407C">
              <w:rPr>
                <w:sz w:val="20"/>
                <w:szCs w:val="20"/>
              </w:rPr>
              <w:t>1</w:t>
            </w:r>
          </w:p>
        </w:tc>
        <w:tc>
          <w:tcPr>
            <w:tcW w:w="2835" w:type="dxa"/>
            <w:shd w:val="clear" w:color="auto" w:fill="auto"/>
            <w:vAlign w:val="bottom"/>
            <w:hideMark/>
          </w:tcPr>
          <w:p w:rsidR="00D2407C" w:rsidRPr="00D2407C" w:rsidRDefault="00D2407C" w:rsidP="00526E19">
            <w:pPr>
              <w:jc w:val="center"/>
              <w:rPr>
                <w:sz w:val="20"/>
                <w:szCs w:val="20"/>
              </w:rPr>
            </w:pPr>
            <w:r w:rsidRPr="00D2407C">
              <w:rPr>
                <w:sz w:val="20"/>
                <w:szCs w:val="20"/>
              </w:rPr>
              <w:t>2</w:t>
            </w:r>
          </w:p>
        </w:tc>
        <w:tc>
          <w:tcPr>
            <w:tcW w:w="1272" w:type="dxa"/>
            <w:shd w:val="clear" w:color="auto" w:fill="auto"/>
            <w:vAlign w:val="bottom"/>
            <w:hideMark/>
          </w:tcPr>
          <w:p w:rsidR="00D2407C" w:rsidRPr="00D2407C" w:rsidRDefault="00D2407C" w:rsidP="00526E19">
            <w:pPr>
              <w:jc w:val="center"/>
              <w:rPr>
                <w:sz w:val="20"/>
                <w:szCs w:val="20"/>
              </w:rPr>
            </w:pPr>
            <w:r w:rsidRPr="00D2407C">
              <w:rPr>
                <w:sz w:val="20"/>
                <w:szCs w:val="20"/>
              </w:rPr>
              <w:t>3</w:t>
            </w:r>
          </w:p>
        </w:tc>
      </w:tr>
      <w:tr w:rsidR="00D2407C" w:rsidRPr="00D2407C" w:rsidTr="00D2407C">
        <w:trPr>
          <w:trHeight w:val="69"/>
        </w:trPr>
        <w:tc>
          <w:tcPr>
            <w:tcW w:w="3838" w:type="dxa"/>
            <w:shd w:val="clear" w:color="auto" w:fill="auto"/>
            <w:hideMark/>
          </w:tcPr>
          <w:p w:rsidR="00D2407C" w:rsidRPr="00D2407C" w:rsidRDefault="00D2407C" w:rsidP="00526E19">
            <w:pPr>
              <w:jc w:val="both"/>
              <w:rPr>
                <w:b/>
                <w:bCs/>
                <w:sz w:val="20"/>
                <w:szCs w:val="20"/>
              </w:rPr>
            </w:pPr>
            <w:r w:rsidRPr="00D2407C">
              <w:rPr>
                <w:b/>
                <w:bCs/>
                <w:sz w:val="20"/>
                <w:szCs w:val="20"/>
              </w:rPr>
              <w:t>Источники внутреннего финансирования дефицитов бюджетов</w:t>
            </w:r>
          </w:p>
        </w:tc>
        <w:tc>
          <w:tcPr>
            <w:tcW w:w="2835" w:type="dxa"/>
            <w:shd w:val="clear" w:color="auto" w:fill="auto"/>
            <w:vAlign w:val="bottom"/>
            <w:hideMark/>
          </w:tcPr>
          <w:p w:rsidR="00D2407C" w:rsidRPr="00D2407C" w:rsidRDefault="00D2407C" w:rsidP="00526E19">
            <w:pPr>
              <w:jc w:val="center"/>
              <w:rPr>
                <w:b/>
                <w:bCs/>
                <w:sz w:val="20"/>
                <w:szCs w:val="20"/>
              </w:rPr>
            </w:pPr>
            <w:r w:rsidRPr="00D2407C">
              <w:rPr>
                <w:b/>
                <w:bCs/>
                <w:sz w:val="20"/>
                <w:szCs w:val="20"/>
              </w:rPr>
              <w:t>540 01 00 00 00 00 0000 000</w:t>
            </w:r>
          </w:p>
        </w:tc>
        <w:tc>
          <w:tcPr>
            <w:tcW w:w="1272" w:type="dxa"/>
            <w:shd w:val="clear" w:color="auto" w:fill="auto"/>
            <w:vAlign w:val="bottom"/>
            <w:hideMark/>
          </w:tcPr>
          <w:p w:rsidR="00D2407C" w:rsidRPr="00D2407C" w:rsidRDefault="00D2407C" w:rsidP="00526E19">
            <w:pPr>
              <w:jc w:val="right"/>
              <w:rPr>
                <w:b/>
                <w:bCs/>
                <w:sz w:val="20"/>
                <w:szCs w:val="20"/>
              </w:rPr>
            </w:pPr>
            <w:r w:rsidRPr="00D2407C">
              <w:rPr>
                <w:b/>
                <w:bCs/>
                <w:sz w:val="20"/>
                <w:szCs w:val="20"/>
              </w:rPr>
              <w:t>0,0</w:t>
            </w:r>
          </w:p>
        </w:tc>
      </w:tr>
      <w:tr w:rsidR="00D2407C" w:rsidRPr="00D2407C" w:rsidTr="00D2407C">
        <w:trPr>
          <w:trHeight w:val="55"/>
        </w:trPr>
        <w:tc>
          <w:tcPr>
            <w:tcW w:w="3838" w:type="dxa"/>
            <w:shd w:val="clear" w:color="auto" w:fill="auto"/>
            <w:hideMark/>
          </w:tcPr>
          <w:p w:rsidR="00D2407C" w:rsidRPr="00D2407C" w:rsidRDefault="00D2407C" w:rsidP="00526E19">
            <w:pPr>
              <w:jc w:val="both"/>
              <w:rPr>
                <w:b/>
                <w:bCs/>
                <w:sz w:val="20"/>
                <w:szCs w:val="20"/>
              </w:rPr>
            </w:pPr>
            <w:r w:rsidRPr="00D2407C">
              <w:rPr>
                <w:b/>
                <w:bCs/>
                <w:sz w:val="20"/>
                <w:szCs w:val="20"/>
              </w:rPr>
              <w:t>Изменение остатков средств на счетах по учету средств бюджетов</w:t>
            </w:r>
          </w:p>
        </w:tc>
        <w:tc>
          <w:tcPr>
            <w:tcW w:w="2835" w:type="dxa"/>
            <w:shd w:val="clear" w:color="auto" w:fill="auto"/>
            <w:vAlign w:val="bottom"/>
            <w:hideMark/>
          </w:tcPr>
          <w:p w:rsidR="00D2407C" w:rsidRPr="00D2407C" w:rsidRDefault="00D2407C" w:rsidP="00526E19">
            <w:pPr>
              <w:jc w:val="center"/>
              <w:rPr>
                <w:b/>
                <w:bCs/>
                <w:sz w:val="20"/>
                <w:szCs w:val="20"/>
              </w:rPr>
            </w:pPr>
            <w:r w:rsidRPr="00D2407C">
              <w:rPr>
                <w:b/>
                <w:bCs/>
                <w:sz w:val="20"/>
                <w:szCs w:val="20"/>
              </w:rPr>
              <w:t>540 01 05 00 00 00 0000 000</w:t>
            </w:r>
          </w:p>
        </w:tc>
        <w:tc>
          <w:tcPr>
            <w:tcW w:w="1272" w:type="dxa"/>
            <w:shd w:val="clear" w:color="auto" w:fill="auto"/>
            <w:vAlign w:val="bottom"/>
            <w:hideMark/>
          </w:tcPr>
          <w:p w:rsidR="00D2407C" w:rsidRPr="00D2407C" w:rsidRDefault="00D2407C" w:rsidP="00526E19">
            <w:pPr>
              <w:jc w:val="right"/>
              <w:rPr>
                <w:b/>
                <w:bCs/>
                <w:color w:val="000000"/>
                <w:sz w:val="20"/>
                <w:szCs w:val="20"/>
              </w:rPr>
            </w:pPr>
            <w:r w:rsidRPr="00D2407C">
              <w:rPr>
                <w:b/>
                <w:bCs/>
                <w:color w:val="000000"/>
                <w:sz w:val="20"/>
                <w:szCs w:val="20"/>
              </w:rPr>
              <w:t>0,0</w:t>
            </w:r>
          </w:p>
        </w:tc>
      </w:tr>
      <w:tr w:rsidR="00D2407C" w:rsidRPr="00D2407C" w:rsidTr="00D2407C">
        <w:trPr>
          <w:trHeight w:val="55"/>
        </w:trPr>
        <w:tc>
          <w:tcPr>
            <w:tcW w:w="3838" w:type="dxa"/>
            <w:shd w:val="clear" w:color="auto" w:fill="auto"/>
            <w:hideMark/>
          </w:tcPr>
          <w:p w:rsidR="00D2407C" w:rsidRPr="00D2407C" w:rsidRDefault="00D2407C" w:rsidP="00526E19">
            <w:pPr>
              <w:jc w:val="both"/>
              <w:rPr>
                <w:sz w:val="20"/>
                <w:szCs w:val="20"/>
              </w:rPr>
            </w:pPr>
            <w:r w:rsidRPr="00D2407C">
              <w:rPr>
                <w:sz w:val="20"/>
                <w:szCs w:val="20"/>
              </w:rPr>
              <w:t>Увеличение остатков средств бюджетов</w:t>
            </w:r>
          </w:p>
        </w:tc>
        <w:tc>
          <w:tcPr>
            <w:tcW w:w="2835" w:type="dxa"/>
            <w:shd w:val="clear" w:color="auto" w:fill="auto"/>
            <w:vAlign w:val="bottom"/>
            <w:hideMark/>
          </w:tcPr>
          <w:p w:rsidR="00D2407C" w:rsidRPr="00D2407C" w:rsidRDefault="00D2407C" w:rsidP="00526E19">
            <w:pPr>
              <w:jc w:val="center"/>
              <w:rPr>
                <w:sz w:val="20"/>
                <w:szCs w:val="20"/>
              </w:rPr>
            </w:pPr>
            <w:r w:rsidRPr="00D2407C">
              <w:rPr>
                <w:sz w:val="20"/>
                <w:szCs w:val="20"/>
              </w:rPr>
              <w:t>540 01 05 00 00 00 0000 500</w:t>
            </w:r>
          </w:p>
        </w:tc>
        <w:tc>
          <w:tcPr>
            <w:tcW w:w="1272" w:type="dxa"/>
            <w:shd w:val="clear" w:color="auto" w:fill="auto"/>
            <w:vAlign w:val="bottom"/>
            <w:hideMark/>
          </w:tcPr>
          <w:p w:rsidR="00D2407C" w:rsidRPr="00D2407C" w:rsidRDefault="00D2407C" w:rsidP="00526E19">
            <w:pPr>
              <w:jc w:val="right"/>
              <w:rPr>
                <w:color w:val="000000"/>
                <w:sz w:val="20"/>
                <w:szCs w:val="20"/>
              </w:rPr>
            </w:pPr>
            <w:r w:rsidRPr="00D2407C">
              <w:rPr>
                <w:color w:val="000000"/>
                <w:sz w:val="20"/>
                <w:szCs w:val="20"/>
              </w:rPr>
              <w:t>-42 001,6</w:t>
            </w:r>
          </w:p>
        </w:tc>
      </w:tr>
      <w:tr w:rsidR="00D2407C" w:rsidRPr="00D2407C" w:rsidTr="00D2407C">
        <w:trPr>
          <w:trHeight w:val="55"/>
        </w:trPr>
        <w:tc>
          <w:tcPr>
            <w:tcW w:w="3838" w:type="dxa"/>
            <w:shd w:val="clear" w:color="auto" w:fill="auto"/>
            <w:hideMark/>
          </w:tcPr>
          <w:p w:rsidR="00D2407C" w:rsidRPr="00D2407C" w:rsidRDefault="00D2407C" w:rsidP="00526E19">
            <w:pPr>
              <w:jc w:val="both"/>
              <w:rPr>
                <w:sz w:val="20"/>
                <w:szCs w:val="20"/>
              </w:rPr>
            </w:pPr>
            <w:r w:rsidRPr="00D2407C">
              <w:rPr>
                <w:sz w:val="20"/>
                <w:szCs w:val="20"/>
              </w:rPr>
              <w:t>Увеличение прочих остатков средств бюджетов</w:t>
            </w:r>
          </w:p>
        </w:tc>
        <w:tc>
          <w:tcPr>
            <w:tcW w:w="2835" w:type="dxa"/>
            <w:shd w:val="clear" w:color="auto" w:fill="auto"/>
            <w:vAlign w:val="bottom"/>
            <w:hideMark/>
          </w:tcPr>
          <w:p w:rsidR="00D2407C" w:rsidRPr="00D2407C" w:rsidRDefault="00D2407C" w:rsidP="00526E19">
            <w:pPr>
              <w:jc w:val="center"/>
              <w:rPr>
                <w:sz w:val="20"/>
                <w:szCs w:val="20"/>
              </w:rPr>
            </w:pPr>
            <w:r w:rsidRPr="00D2407C">
              <w:rPr>
                <w:sz w:val="20"/>
                <w:szCs w:val="20"/>
              </w:rPr>
              <w:t>540 01 05 02 00 00 0000 500</w:t>
            </w:r>
          </w:p>
        </w:tc>
        <w:tc>
          <w:tcPr>
            <w:tcW w:w="1272" w:type="dxa"/>
            <w:shd w:val="clear" w:color="auto" w:fill="auto"/>
            <w:vAlign w:val="bottom"/>
            <w:hideMark/>
          </w:tcPr>
          <w:p w:rsidR="00D2407C" w:rsidRPr="00D2407C" w:rsidRDefault="00D2407C" w:rsidP="00526E19">
            <w:pPr>
              <w:jc w:val="right"/>
              <w:rPr>
                <w:color w:val="000000"/>
                <w:sz w:val="20"/>
                <w:szCs w:val="20"/>
              </w:rPr>
            </w:pPr>
            <w:r w:rsidRPr="00D2407C">
              <w:rPr>
                <w:color w:val="000000"/>
                <w:sz w:val="20"/>
                <w:szCs w:val="20"/>
              </w:rPr>
              <w:t>-42 001,6</w:t>
            </w:r>
          </w:p>
        </w:tc>
      </w:tr>
      <w:tr w:rsidR="00D2407C" w:rsidRPr="00D2407C" w:rsidTr="00D2407C">
        <w:trPr>
          <w:trHeight w:val="55"/>
        </w:trPr>
        <w:tc>
          <w:tcPr>
            <w:tcW w:w="3838" w:type="dxa"/>
            <w:shd w:val="clear" w:color="auto" w:fill="auto"/>
            <w:hideMark/>
          </w:tcPr>
          <w:p w:rsidR="00D2407C" w:rsidRPr="00D2407C" w:rsidRDefault="00D2407C" w:rsidP="00526E19">
            <w:pPr>
              <w:jc w:val="both"/>
              <w:rPr>
                <w:sz w:val="20"/>
                <w:szCs w:val="20"/>
              </w:rPr>
            </w:pPr>
            <w:r w:rsidRPr="00D2407C">
              <w:rPr>
                <w:sz w:val="20"/>
                <w:szCs w:val="20"/>
              </w:rPr>
              <w:t>Увеличение прочих остатков денежных средств бюджетов</w:t>
            </w:r>
          </w:p>
        </w:tc>
        <w:tc>
          <w:tcPr>
            <w:tcW w:w="2835" w:type="dxa"/>
            <w:shd w:val="clear" w:color="auto" w:fill="auto"/>
            <w:vAlign w:val="bottom"/>
            <w:hideMark/>
          </w:tcPr>
          <w:p w:rsidR="00D2407C" w:rsidRPr="00D2407C" w:rsidRDefault="00D2407C" w:rsidP="00526E19">
            <w:pPr>
              <w:jc w:val="center"/>
              <w:rPr>
                <w:sz w:val="20"/>
                <w:szCs w:val="20"/>
              </w:rPr>
            </w:pPr>
            <w:r w:rsidRPr="00D2407C">
              <w:rPr>
                <w:sz w:val="20"/>
                <w:szCs w:val="20"/>
              </w:rPr>
              <w:t>540 01 05 02 01 00 0000 510</w:t>
            </w:r>
          </w:p>
        </w:tc>
        <w:tc>
          <w:tcPr>
            <w:tcW w:w="1272" w:type="dxa"/>
            <w:shd w:val="clear" w:color="auto" w:fill="auto"/>
            <w:vAlign w:val="bottom"/>
            <w:hideMark/>
          </w:tcPr>
          <w:p w:rsidR="00D2407C" w:rsidRPr="00D2407C" w:rsidRDefault="00D2407C" w:rsidP="00526E19">
            <w:pPr>
              <w:jc w:val="right"/>
              <w:rPr>
                <w:color w:val="000000"/>
                <w:sz w:val="20"/>
                <w:szCs w:val="20"/>
              </w:rPr>
            </w:pPr>
            <w:r w:rsidRPr="00D2407C">
              <w:rPr>
                <w:color w:val="000000"/>
                <w:sz w:val="20"/>
                <w:szCs w:val="20"/>
              </w:rPr>
              <w:t>-42 001,6</w:t>
            </w:r>
          </w:p>
        </w:tc>
      </w:tr>
      <w:tr w:rsidR="00D2407C" w:rsidRPr="00D2407C" w:rsidTr="00D2407C">
        <w:trPr>
          <w:trHeight w:val="277"/>
        </w:trPr>
        <w:tc>
          <w:tcPr>
            <w:tcW w:w="3838" w:type="dxa"/>
            <w:shd w:val="clear" w:color="auto" w:fill="auto"/>
            <w:hideMark/>
          </w:tcPr>
          <w:p w:rsidR="00D2407C" w:rsidRPr="00D2407C" w:rsidRDefault="00D2407C" w:rsidP="00526E19">
            <w:pPr>
              <w:jc w:val="both"/>
              <w:rPr>
                <w:sz w:val="20"/>
                <w:szCs w:val="20"/>
              </w:rPr>
            </w:pPr>
            <w:r w:rsidRPr="00D2407C">
              <w:rPr>
                <w:sz w:val="20"/>
                <w:szCs w:val="20"/>
              </w:rPr>
              <w:t>Увеличение прочих остатков денежных средств бюджетов сельских поселений</w:t>
            </w:r>
          </w:p>
        </w:tc>
        <w:tc>
          <w:tcPr>
            <w:tcW w:w="2835" w:type="dxa"/>
            <w:shd w:val="clear" w:color="auto" w:fill="auto"/>
            <w:vAlign w:val="bottom"/>
            <w:hideMark/>
          </w:tcPr>
          <w:p w:rsidR="00D2407C" w:rsidRPr="00D2407C" w:rsidRDefault="00D2407C" w:rsidP="00526E19">
            <w:pPr>
              <w:jc w:val="center"/>
              <w:rPr>
                <w:sz w:val="20"/>
                <w:szCs w:val="20"/>
              </w:rPr>
            </w:pPr>
            <w:r w:rsidRPr="00D2407C">
              <w:rPr>
                <w:sz w:val="20"/>
                <w:szCs w:val="20"/>
              </w:rPr>
              <w:t>540 01 05 02 01 10 0000 510</w:t>
            </w:r>
          </w:p>
        </w:tc>
        <w:tc>
          <w:tcPr>
            <w:tcW w:w="1272" w:type="dxa"/>
            <w:shd w:val="clear" w:color="auto" w:fill="auto"/>
            <w:vAlign w:val="bottom"/>
            <w:hideMark/>
          </w:tcPr>
          <w:p w:rsidR="00D2407C" w:rsidRPr="00D2407C" w:rsidRDefault="00D2407C" w:rsidP="00526E19">
            <w:pPr>
              <w:jc w:val="right"/>
              <w:rPr>
                <w:color w:val="000000"/>
                <w:sz w:val="20"/>
                <w:szCs w:val="20"/>
              </w:rPr>
            </w:pPr>
            <w:r w:rsidRPr="00D2407C">
              <w:rPr>
                <w:color w:val="000000"/>
                <w:sz w:val="20"/>
                <w:szCs w:val="20"/>
              </w:rPr>
              <w:t>-42 001,6</w:t>
            </w:r>
          </w:p>
        </w:tc>
      </w:tr>
      <w:tr w:rsidR="00D2407C" w:rsidRPr="00D2407C" w:rsidTr="00D2407C">
        <w:trPr>
          <w:trHeight w:val="55"/>
        </w:trPr>
        <w:tc>
          <w:tcPr>
            <w:tcW w:w="3838" w:type="dxa"/>
            <w:shd w:val="clear" w:color="auto" w:fill="auto"/>
            <w:hideMark/>
          </w:tcPr>
          <w:p w:rsidR="00D2407C" w:rsidRPr="00D2407C" w:rsidRDefault="00D2407C" w:rsidP="00526E19">
            <w:pPr>
              <w:jc w:val="both"/>
              <w:rPr>
                <w:sz w:val="20"/>
                <w:szCs w:val="20"/>
              </w:rPr>
            </w:pPr>
            <w:r w:rsidRPr="00D2407C">
              <w:rPr>
                <w:sz w:val="20"/>
                <w:szCs w:val="20"/>
              </w:rPr>
              <w:t>Уменьшение остатков средств бюджетов</w:t>
            </w:r>
          </w:p>
        </w:tc>
        <w:tc>
          <w:tcPr>
            <w:tcW w:w="2835" w:type="dxa"/>
            <w:shd w:val="clear" w:color="auto" w:fill="auto"/>
            <w:vAlign w:val="bottom"/>
            <w:hideMark/>
          </w:tcPr>
          <w:p w:rsidR="00D2407C" w:rsidRPr="00D2407C" w:rsidRDefault="00D2407C" w:rsidP="00526E19">
            <w:pPr>
              <w:jc w:val="center"/>
              <w:rPr>
                <w:sz w:val="20"/>
                <w:szCs w:val="20"/>
              </w:rPr>
            </w:pPr>
            <w:r w:rsidRPr="00D2407C">
              <w:rPr>
                <w:sz w:val="20"/>
                <w:szCs w:val="20"/>
              </w:rPr>
              <w:t>540 01 05 00 00 00 0000 600</w:t>
            </w:r>
          </w:p>
        </w:tc>
        <w:tc>
          <w:tcPr>
            <w:tcW w:w="1272" w:type="dxa"/>
            <w:shd w:val="clear" w:color="auto" w:fill="auto"/>
            <w:vAlign w:val="bottom"/>
            <w:hideMark/>
          </w:tcPr>
          <w:p w:rsidR="00D2407C" w:rsidRPr="00D2407C" w:rsidRDefault="00D2407C" w:rsidP="00526E19">
            <w:pPr>
              <w:jc w:val="right"/>
              <w:rPr>
                <w:sz w:val="20"/>
                <w:szCs w:val="20"/>
              </w:rPr>
            </w:pPr>
            <w:r w:rsidRPr="00D2407C">
              <w:rPr>
                <w:color w:val="000000"/>
                <w:sz w:val="20"/>
                <w:szCs w:val="20"/>
              </w:rPr>
              <w:t>42 914,0</w:t>
            </w:r>
          </w:p>
        </w:tc>
      </w:tr>
      <w:tr w:rsidR="00D2407C" w:rsidRPr="00D2407C" w:rsidTr="00D2407C">
        <w:trPr>
          <w:trHeight w:val="55"/>
        </w:trPr>
        <w:tc>
          <w:tcPr>
            <w:tcW w:w="3838" w:type="dxa"/>
            <w:shd w:val="clear" w:color="auto" w:fill="auto"/>
            <w:hideMark/>
          </w:tcPr>
          <w:p w:rsidR="00D2407C" w:rsidRPr="00D2407C" w:rsidRDefault="00D2407C" w:rsidP="00526E19">
            <w:pPr>
              <w:jc w:val="both"/>
              <w:rPr>
                <w:sz w:val="20"/>
                <w:szCs w:val="20"/>
              </w:rPr>
            </w:pPr>
            <w:r w:rsidRPr="00D2407C">
              <w:rPr>
                <w:sz w:val="20"/>
                <w:szCs w:val="20"/>
              </w:rPr>
              <w:t>Уменьшение прочих остатков средств бюджетов</w:t>
            </w:r>
          </w:p>
        </w:tc>
        <w:tc>
          <w:tcPr>
            <w:tcW w:w="2835" w:type="dxa"/>
            <w:shd w:val="clear" w:color="auto" w:fill="auto"/>
            <w:vAlign w:val="bottom"/>
            <w:hideMark/>
          </w:tcPr>
          <w:p w:rsidR="00D2407C" w:rsidRPr="00D2407C" w:rsidRDefault="00D2407C" w:rsidP="00526E19">
            <w:pPr>
              <w:jc w:val="center"/>
              <w:rPr>
                <w:sz w:val="20"/>
                <w:szCs w:val="20"/>
              </w:rPr>
            </w:pPr>
            <w:r w:rsidRPr="00D2407C">
              <w:rPr>
                <w:sz w:val="20"/>
                <w:szCs w:val="20"/>
              </w:rPr>
              <w:t>540 01 05 02 00 00 0000 600</w:t>
            </w:r>
          </w:p>
        </w:tc>
        <w:tc>
          <w:tcPr>
            <w:tcW w:w="1272" w:type="dxa"/>
            <w:shd w:val="clear" w:color="auto" w:fill="auto"/>
            <w:vAlign w:val="bottom"/>
            <w:hideMark/>
          </w:tcPr>
          <w:p w:rsidR="00D2407C" w:rsidRPr="00D2407C" w:rsidRDefault="00D2407C" w:rsidP="00526E19">
            <w:pPr>
              <w:jc w:val="right"/>
              <w:rPr>
                <w:sz w:val="20"/>
                <w:szCs w:val="20"/>
              </w:rPr>
            </w:pPr>
            <w:r w:rsidRPr="00D2407C">
              <w:rPr>
                <w:color w:val="000000"/>
                <w:sz w:val="20"/>
                <w:szCs w:val="20"/>
              </w:rPr>
              <w:t>42 914,0</w:t>
            </w:r>
          </w:p>
        </w:tc>
      </w:tr>
      <w:tr w:rsidR="00D2407C" w:rsidRPr="00D2407C" w:rsidTr="00D2407C">
        <w:trPr>
          <w:trHeight w:val="55"/>
        </w:trPr>
        <w:tc>
          <w:tcPr>
            <w:tcW w:w="3838" w:type="dxa"/>
            <w:shd w:val="clear" w:color="auto" w:fill="auto"/>
            <w:hideMark/>
          </w:tcPr>
          <w:p w:rsidR="00D2407C" w:rsidRPr="00D2407C" w:rsidRDefault="00D2407C" w:rsidP="00526E19">
            <w:pPr>
              <w:jc w:val="both"/>
              <w:rPr>
                <w:sz w:val="20"/>
                <w:szCs w:val="20"/>
              </w:rPr>
            </w:pPr>
            <w:r w:rsidRPr="00D2407C">
              <w:rPr>
                <w:sz w:val="20"/>
                <w:szCs w:val="20"/>
              </w:rPr>
              <w:t>Уменьшение прочих остатков денежных средств бюджетов</w:t>
            </w:r>
          </w:p>
        </w:tc>
        <w:tc>
          <w:tcPr>
            <w:tcW w:w="2835" w:type="dxa"/>
            <w:shd w:val="clear" w:color="auto" w:fill="auto"/>
            <w:vAlign w:val="bottom"/>
            <w:hideMark/>
          </w:tcPr>
          <w:p w:rsidR="00D2407C" w:rsidRPr="00D2407C" w:rsidRDefault="00D2407C" w:rsidP="00526E19">
            <w:pPr>
              <w:jc w:val="center"/>
              <w:rPr>
                <w:sz w:val="20"/>
                <w:szCs w:val="20"/>
              </w:rPr>
            </w:pPr>
            <w:r w:rsidRPr="00D2407C">
              <w:rPr>
                <w:sz w:val="20"/>
                <w:szCs w:val="20"/>
              </w:rPr>
              <w:t>540 01 05 02 01 00 0000 610</w:t>
            </w:r>
          </w:p>
        </w:tc>
        <w:tc>
          <w:tcPr>
            <w:tcW w:w="1272" w:type="dxa"/>
            <w:shd w:val="clear" w:color="auto" w:fill="auto"/>
            <w:vAlign w:val="bottom"/>
            <w:hideMark/>
          </w:tcPr>
          <w:p w:rsidR="00D2407C" w:rsidRPr="00D2407C" w:rsidRDefault="00D2407C" w:rsidP="00526E19">
            <w:pPr>
              <w:jc w:val="right"/>
              <w:rPr>
                <w:sz w:val="20"/>
                <w:szCs w:val="20"/>
              </w:rPr>
            </w:pPr>
            <w:r w:rsidRPr="00D2407C">
              <w:rPr>
                <w:color w:val="000000"/>
                <w:sz w:val="20"/>
                <w:szCs w:val="20"/>
              </w:rPr>
              <w:t>42 914,0</w:t>
            </w:r>
          </w:p>
        </w:tc>
      </w:tr>
      <w:tr w:rsidR="00D2407C" w:rsidRPr="00D2407C" w:rsidTr="00D2407C">
        <w:trPr>
          <w:trHeight w:val="95"/>
        </w:trPr>
        <w:tc>
          <w:tcPr>
            <w:tcW w:w="3838" w:type="dxa"/>
            <w:shd w:val="clear" w:color="auto" w:fill="auto"/>
            <w:hideMark/>
          </w:tcPr>
          <w:p w:rsidR="00D2407C" w:rsidRPr="00D2407C" w:rsidRDefault="00D2407C" w:rsidP="00526E19">
            <w:pPr>
              <w:jc w:val="both"/>
              <w:rPr>
                <w:sz w:val="20"/>
                <w:szCs w:val="20"/>
              </w:rPr>
            </w:pPr>
            <w:r w:rsidRPr="00D2407C">
              <w:rPr>
                <w:sz w:val="20"/>
                <w:szCs w:val="20"/>
              </w:rPr>
              <w:t>Уменьшение прочих остатков денежных средств бюджетов сельских поселений</w:t>
            </w:r>
          </w:p>
        </w:tc>
        <w:tc>
          <w:tcPr>
            <w:tcW w:w="2835" w:type="dxa"/>
            <w:shd w:val="clear" w:color="auto" w:fill="auto"/>
            <w:vAlign w:val="bottom"/>
            <w:hideMark/>
          </w:tcPr>
          <w:p w:rsidR="00D2407C" w:rsidRPr="00D2407C" w:rsidRDefault="00D2407C" w:rsidP="00526E19">
            <w:pPr>
              <w:jc w:val="center"/>
              <w:rPr>
                <w:sz w:val="20"/>
                <w:szCs w:val="20"/>
              </w:rPr>
            </w:pPr>
            <w:r w:rsidRPr="00D2407C">
              <w:rPr>
                <w:sz w:val="20"/>
                <w:szCs w:val="20"/>
              </w:rPr>
              <w:t>540 01 05 02 01 10 0000 610</w:t>
            </w:r>
          </w:p>
        </w:tc>
        <w:tc>
          <w:tcPr>
            <w:tcW w:w="1272" w:type="dxa"/>
            <w:shd w:val="clear" w:color="auto" w:fill="auto"/>
            <w:vAlign w:val="bottom"/>
            <w:hideMark/>
          </w:tcPr>
          <w:p w:rsidR="00D2407C" w:rsidRPr="00D2407C" w:rsidRDefault="00D2407C" w:rsidP="00526E19">
            <w:pPr>
              <w:jc w:val="right"/>
              <w:rPr>
                <w:sz w:val="20"/>
                <w:szCs w:val="20"/>
              </w:rPr>
            </w:pPr>
            <w:r w:rsidRPr="00D2407C">
              <w:rPr>
                <w:color w:val="000000"/>
                <w:sz w:val="20"/>
                <w:szCs w:val="20"/>
              </w:rPr>
              <w:t>42 914,0</w:t>
            </w:r>
          </w:p>
        </w:tc>
      </w:tr>
    </w:tbl>
    <w:p w:rsidR="00D2407C" w:rsidRPr="00D2407C" w:rsidRDefault="00D2407C" w:rsidP="00D2407C">
      <w:pPr>
        <w:jc w:val="right"/>
        <w:rPr>
          <w:color w:val="0000FF"/>
          <w:sz w:val="20"/>
          <w:szCs w:val="20"/>
        </w:rPr>
      </w:pPr>
    </w:p>
    <w:p w:rsidR="00D2407C" w:rsidRPr="00D2407C" w:rsidRDefault="00D2407C" w:rsidP="00D2407C">
      <w:pPr>
        <w:jc w:val="right"/>
        <w:rPr>
          <w:color w:val="0000FF"/>
          <w:sz w:val="20"/>
          <w:szCs w:val="20"/>
        </w:rPr>
      </w:pPr>
    </w:p>
    <w:p w:rsidR="00D2407C" w:rsidRPr="00D2407C" w:rsidRDefault="00D2407C" w:rsidP="00D2407C">
      <w:pPr>
        <w:ind w:right="-285"/>
        <w:jc w:val="right"/>
        <w:rPr>
          <w:sz w:val="20"/>
          <w:szCs w:val="20"/>
        </w:rPr>
      </w:pPr>
      <w:r w:rsidRPr="00D2407C">
        <w:rPr>
          <w:sz w:val="20"/>
          <w:szCs w:val="20"/>
        </w:rPr>
        <w:t>Приложение 2</w:t>
      </w:r>
    </w:p>
    <w:p w:rsidR="00D2407C" w:rsidRPr="00D2407C" w:rsidRDefault="00D2407C" w:rsidP="00D2407C">
      <w:pPr>
        <w:ind w:right="-285"/>
        <w:jc w:val="right"/>
        <w:rPr>
          <w:sz w:val="20"/>
          <w:szCs w:val="20"/>
        </w:rPr>
      </w:pPr>
      <w:r w:rsidRPr="00D2407C">
        <w:rPr>
          <w:sz w:val="20"/>
          <w:szCs w:val="20"/>
        </w:rPr>
        <w:t>(Приложение 4</w:t>
      </w:r>
    </w:p>
    <w:p w:rsidR="00D2407C" w:rsidRPr="00D2407C" w:rsidRDefault="00D2407C" w:rsidP="00D2407C">
      <w:pPr>
        <w:ind w:right="-285"/>
        <w:jc w:val="right"/>
        <w:rPr>
          <w:sz w:val="20"/>
          <w:szCs w:val="20"/>
        </w:rPr>
      </w:pPr>
      <w:r w:rsidRPr="00D2407C">
        <w:rPr>
          <w:sz w:val="20"/>
          <w:szCs w:val="20"/>
        </w:rPr>
        <w:t>к решению Совета депутатов</w:t>
      </w:r>
    </w:p>
    <w:p w:rsidR="00D2407C" w:rsidRPr="00D2407C" w:rsidRDefault="00D2407C" w:rsidP="00D2407C">
      <w:pPr>
        <w:ind w:right="-285"/>
        <w:jc w:val="right"/>
        <w:rPr>
          <w:sz w:val="20"/>
          <w:szCs w:val="20"/>
        </w:rPr>
      </w:pPr>
      <w:r w:rsidRPr="00D2407C">
        <w:rPr>
          <w:sz w:val="20"/>
          <w:szCs w:val="20"/>
        </w:rPr>
        <w:t>Сельского поселения «Малоземельский сельсовет» ЗР НАО</w:t>
      </w:r>
    </w:p>
    <w:p w:rsidR="00D2407C" w:rsidRPr="00D2407C" w:rsidRDefault="00D2407C" w:rsidP="00D2407C">
      <w:pPr>
        <w:ind w:right="-285"/>
        <w:jc w:val="right"/>
        <w:rPr>
          <w:color w:val="0000FF"/>
          <w:sz w:val="20"/>
          <w:szCs w:val="20"/>
        </w:rPr>
      </w:pPr>
      <w:r w:rsidRPr="00D2407C">
        <w:rPr>
          <w:sz w:val="20"/>
          <w:szCs w:val="20"/>
        </w:rPr>
        <w:t>от 29.12.2022 № 58)</w:t>
      </w:r>
    </w:p>
    <w:p w:rsidR="00D2407C" w:rsidRPr="00D2407C" w:rsidRDefault="00D2407C" w:rsidP="00D2407C">
      <w:pPr>
        <w:jc w:val="right"/>
        <w:rPr>
          <w:color w:val="0000FF"/>
          <w:sz w:val="20"/>
          <w:szCs w:val="20"/>
        </w:rPr>
      </w:pPr>
    </w:p>
    <w:p w:rsidR="00D2407C" w:rsidRPr="00D2407C" w:rsidRDefault="00D2407C" w:rsidP="00D2407C">
      <w:pPr>
        <w:jc w:val="center"/>
        <w:rPr>
          <w:b/>
          <w:sz w:val="20"/>
          <w:szCs w:val="20"/>
        </w:rPr>
      </w:pPr>
      <w:r w:rsidRPr="00D2407C">
        <w:rPr>
          <w:b/>
          <w:sz w:val="20"/>
          <w:szCs w:val="20"/>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2023 год </w:t>
      </w:r>
    </w:p>
    <w:p w:rsidR="00D2407C" w:rsidRPr="00D2407C" w:rsidRDefault="00D2407C" w:rsidP="00D2407C">
      <w:pPr>
        <w:jc w:val="center"/>
        <w:rPr>
          <w:b/>
          <w:sz w:val="20"/>
          <w:szCs w:val="20"/>
        </w:rPr>
      </w:pPr>
    </w:p>
    <w:p w:rsidR="00D2407C" w:rsidRPr="00D2407C" w:rsidRDefault="00D2407C" w:rsidP="00D2407C">
      <w:pPr>
        <w:jc w:val="right"/>
        <w:rPr>
          <w:sz w:val="20"/>
          <w:szCs w:val="20"/>
        </w:rPr>
      </w:pPr>
      <w:r w:rsidRPr="00D2407C">
        <w:rPr>
          <w:sz w:val="20"/>
          <w:szCs w:val="20"/>
        </w:rPr>
        <w:t>(тыс. руб.)</w:t>
      </w:r>
    </w:p>
    <w:tbl>
      <w:tblPr>
        <w:tblW w:w="7873" w:type="dxa"/>
        <w:tblInd w:w="95" w:type="dxa"/>
        <w:tblLook w:val="04A0"/>
      </w:tblPr>
      <w:tblGrid>
        <w:gridCol w:w="3557"/>
        <w:gridCol w:w="516"/>
        <w:gridCol w:w="459"/>
        <w:gridCol w:w="459"/>
        <w:gridCol w:w="1366"/>
        <w:gridCol w:w="516"/>
        <w:gridCol w:w="1000"/>
      </w:tblGrid>
      <w:tr w:rsidR="00D2407C" w:rsidRPr="00D2407C" w:rsidTr="00D2407C">
        <w:trPr>
          <w:trHeight w:val="926"/>
        </w:trPr>
        <w:tc>
          <w:tcPr>
            <w:tcW w:w="3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07C" w:rsidRPr="00D2407C" w:rsidRDefault="00D2407C" w:rsidP="00526E19">
            <w:pPr>
              <w:jc w:val="center"/>
              <w:rPr>
                <w:sz w:val="20"/>
                <w:szCs w:val="20"/>
              </w:rPr>
            </w:pPr>
            <w:r w:rsidRPr="00D2407C">
              <w:rPr>
                <w:sz w:val="20"/>
                <w:szCs w:val="20"/>
              </w:rPr>
              <w:t>Наименование</w:t>
            </w:r>
          </w:p>
        </w:tc>
        <w:tc>
          <w:tcPr>
            <w:tcW w:w="516" w:type="dxa"/>
            <w:tcBorders>
              <w:top w:val="single" w:sz="4" w:space="0" w:color="auto"/>
              <w:left w:val="nil"/>
              <w:bottom w:val="single" w:sz="4" w:space="0" w:color="auto"/>
              <w:right w:val="single" w:sz="4" w:space="0" w:color="auto"/>
            </w:tcBorders>
            <w:shd w:val="clear" w:color="auto" w:fill="auto"/>
            <w:textDirection w:val="btLr"/>
            <w:vAlign w:val="center"/>
            <w:hideMark/>
          </w:tcPr>
          <w:p w:rsidR="00D2407C" w:rsidRPr="00D2407C" w:rsidRDefault="00D2407C" w:rsidP="00526E19">
            <w:pPr>
              <w:jc w:val="center"/>
              <w:rPr>
                <w:sz w:val="20"/>
                <w:szCs w:val="20"/>
              </w:rPr>
            </w:pPr>
            <w:r w:rsidRPr="00D2407C">
              <w:rPr>
                <w:sz w:val="20"/>
                <w:szCs w:val="20"/>
              </w:rPr>
              <w:t>Глава</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D2407C" w:rsidRPr="00D2407C" w:rsidRDefault="00D2407C" w:rsidP="00526E19">
            <w:pPr>
              <w:jc w:val="center"/>
              <w:rPr>
                <w:sz w:val="20"/>
                <w:szCs w:val="20"/>
              </w:rPr>
            </w:pPr>
            <w:r w:rsidRPr="00D2407C">
              <w:rPr>
                <w:sz w:val="20"/>
                <w:szCs w:val="20"/>
              </w:rPr>
              <w:t>Раздел</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D2407C" w:rsidRPr="00D2407C" w:rsidRDefault="00D2407C" w:rsidP="00526E19">
            <w:pPr>
              <w:jc w:val="center"/>
              <w:rPr>
                <w:sz w:val="20"/>
                <w:szCs w:val="20"/>
              </w:rPr>
            </w:pPr>
            <w:r w:rsidRPr="00D2407C">
              <w:rPr>
                <w:sz w:val="20"/>
                <w:szCs w:val="20"/>
              </w:rPr>
              <w:t>Подраздел</w:t>
            </w:r>
          </w:p>
        </w:tc>
        <w:tc>
          <w:tcPr>
            <w:tcW w:w="1366" w:type="dxa"/>
            <w:tcBorders>
              <w:top w:val="single" w:sz="4" w:space="0" w:color="auto"/>
              <w:left w:val="nil"/>
              <w:bottom w:val="single" w:sz="4" w:space="0" w:color="auto"/>
              <w:right w:val="single" w:sz="4" w:space="0" w:color="auto"/>
            </w:tcBorders>
            <w:shd w:val="clear" w:color="auto" w:fill="auto"/>
            <w:textDirection w:val="btLr"/>
            <w:vAlign w:val="center"/>
            <w:hideMark/>
          </w:tcPr>
          <w:p w:rsidR="00D2407C" w:rsidRPr="00D2407C" w:rsidRDefault="00D2407C" w:rsidP="00526E19">
            <w:pPr>
              <w:jc w:val="center"/>
              <w:rPr>
                <w:sz w:val="20"/>
                <w:szCs w:val="20"/>
              </w:rPr>
            </w:pPr>
            <w:r w:rsidRPr="00D2407C">
              <w:rPr>
                <w:sz w:val="20"/>
                <w:szCs w:val="20"/>
              </w:rPr>
              <w:t>Целевая статья расходов</w:t>
            </w:r>
          </w:p>
        </w:tc>
        <w:tc>
          <w:tcPr>
            <w:tcW w:w="516" w:type="dxa"/>
            <w:tcBorders>
              <w:top w:val="single" w:sz="4" w:space="0" w:color="auto"/>
              <w:left w:val="nil"/>
              <w:bottom w:val="single" w:sz="4" w:space="0" w:color="auto"/>
              <w:right w:val="single" w:sz="4" w:space="0" w:color="auto"/>
            </w:tcBorders>
            <w:shd w:val="clear" w:color="auto" w:fill="auto"/>
            <w:textDirection w:val="btLr"/>
            <w:vAlign w:val="center"/>
            <w:hideMark/>
          </w:tcPr>
          <w:p w:rsidR="00D2407C" w:rsidRPr="00D2407C" w:rsidRDefault="00D2407C" w:rsidP="00526E19">
            <w:pPr>
              <w:jc w:val="center"/>
              <w:rPr>
                <w:sz w:val="20"/>
                <w:szCs w:val="20"/>
              </w:rPr>
            </w:pPr>
            <w:r w:rsidRPr="00D2407C">
              <w:rPr>
                <w:sz w:val="20"/>
                <w:szCs w:val="20"/>
              </w:rPr>
              <w:t>Вид расходов</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2407C" w:rsidRPr="00D2407C" w:rsidRDefault="00D2407C" w:rsidP="00526E19">
            <w:pPr>
              <w:jc w:val="center"/>
              <w:rPr>
                <w:sz w:val="20"/>
                <w:szCs w:val="20"/>
              </w:rPr>
            </w:pPr>
            <w:r w:rsidRPr="00D2407C">
              <w:rPr>
                <w:sz w:val="20"/>
                <w:szCs w:val="20"/>
              </w:rPr>
              <w:t>Сумма</w:t>
            </w:r>
          </w:p>
        </w:tc>
      </w:tr>
      <w:tr w:rsidR="00D2407C" w:rsidRPr="00D2407C" w:rsidTr="00D2407C">
        <w:trPr>
          <w:trHeight w:val="195"/>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center"/>
              <w:rPr>
                <w:sz w:val="20"/>
                <w:szCs w:val="20"/>
              </w:rPr>
            </w:pPr>
            <w:r w:rsidRPr="00D2407C">
              <w:rPr>
                <w:sz w:val="20"/>
                <w:szCs w:val="20"/>
              </w:rPr>
              <w:t>1</w:t>
            </w:r>
          </w:p>
        </w:tc>
        <w:tc>
          <w:tcPr>
            <w:tcW w:w="516" w:type="dxa"/>
            <w:tcBorders>
              <w:top w:val="nil"/>
              <w:left w:val="nil"/>
              <w:bottom w:val="single" w:sz="4" w:space="0" w:color="auto"/>
              <w:right w:val="single" w:sz="4" w:space="0" w:color="auto"/>
            </w:tcBorders>
            <w:shd w:val="clear" w:color="auto" w:fill="auto"/>
            <w:hideMark/>
          </w:tcPr>
          <w:p w:rsidR="00D2407C" w:rsidRPr="00D2407C" w:rsidRDefault="00D2407C" w:rsidP="00526E19">
            <w:pPr>
              <w:jc w:val="center"/>
              <w:rPr>
                <w:sz w:val="20"/>
                <w:szCs w:val="20"/>
              </w:rPr>
            </w:pPr>
            <w:r w:rsidRPr="00D2407C">
              <w:rPr>
                <w:sz w:val="20"/>
                <w:szCs w:val="20"/>
              </w:rPr>
              <w:t>2</w:t>
            </w:r>
          </w:p>
        </w:tc>
        <w:tc>
          <w:tcPr>
            <w:tcW w:w="459" w:type="dxa"/>
            <w:tcBorders>
              <w:top w:val="nil"/>
              <w:left w:val="nil"/>
              <w:bottom w:val="single" w:sz="4" w:space="0" w:color="auto"/>
              <w:right w:val="single" w:sz="4" w:space="0" w:color="auto"/>
            </w:tcBorders>
            <w:shd w:val="clear" w:color="auto" w:fill="auto"/>
            <w:hideMark/>
          </w:tcPr>
          <w:p w:rsidR="00D2407C" w:rsidRPr="00D2407C" w:rsidRDefault="00D2407C" w:rsidP="00526E19">
            <w:pPr>
              <w:jc w:val="center"/>
              <w:rPr>
                <w:sz w:val="20"/>
                <w:szCs w:val="20"/>
              </w:rPr>
            </w:pPr>
            <w:r w:rsidRPr="00D2407C">
              <w:rPr>
                <w:sz w:val="20"/>
                <w:szCs w:val="20"/>
              </w:rPr>
              <w:t>3</w:t>
            </w:r>
          </w:p>
        </w:tc>
        <w:tc>
          <w:tcPr>
            <w:tcW w:w="459" w:type="dxa"/>
            <w:tcBorders>
              <w:top w:val="nil"/>
              <w:left w:val="nil"/>
              <w:bottom w:val="single" w:sz="4" w:space="0" w:color="auto"/>
              <w:right w:val="single" w:sz="4" w:space="0" w:color="auto"/>
            </w:tcBorders>
            <w:shd w:val="clear" w:color="auto" w:fill="auto"/>
            <w:hideMark/>
          </w:tcPr>
          <w:p w:rsidR="00D2407C" w:rsidRPr="00D2407C" w:rsidRDefault="00D2407C" w:rsidP="00526E19">
            <w:pPr>
              <w:jc w:val="center"/>
              <w:rPr>
                <w:sz w:val="20"/>
                <w:szCs w:val="20"/>
              </w:rPr>
            </w:pPr>
            <w:r w:rsidRPr="00D2407C">
              <w:rPr>
                <w:sz w:val="20"/>
                <w:szCs w:val="20"/>
              </w:rPr>
              <w:t>4</w:t>
            </w:r>
          </w:p>
        </w:tc>
        <w:tc>
          <w:tcPr>
            <w:tcW w:w="1366" w:type="dxa"/>
            <w:tcBorders>
              <w:top w:val="nil"/>
              <w:left w:val="nil"/>
              <w:bottom w:val="single" w:sz="4" w:space="0" w:color="auto"/>
              <w:right w:val="single" w:sz="4" w:space="0" w:color="auto"/>
            </w:tcBorders>
            <w:shd w:val="clear" w:color="auto" w:fill="auto"/>
            <w:hideMark/>
          </w:tcPr>
          <w:p w:rsidR="00D2407C" w:rsidRPr="00D2407C" w:rsidRDefault="00D2407C" w:rsidP="00526E19">
            <w:pPr>
              <w:jc w:val="center"/>
              <w:rPr>
                <w:sz w:val="20"/>
                <w:szCs w:val="20"/>
              </w:rPr>
            </w:pPr>
            <w:r w:rsidRPr="00D2407C">
              <w:rPr>
                <w:sz w:val="20"/>
                <w:szCs w:val="20"/>
              </w:rPr>
              <w:t>5</w:t>
            </w:r>
          </w:p>
        </w:tc>
        <w:tc>
          <w:tcPr>
            <w:tcW w:w="516" w:type="dxa"/>
            <w:tcBorders>
              <w:top w:val="nil"/>
              <w:left w:val="nil"/>
              <w:bottom w:val="single" w:sz="4" w:space="0" w:color="auto"/>
              <w:right w:val="single" w:sz="4" w:space="0" w:color="auto"/>
            </w:tcBorders>
            <w:shd w:val="clear" w:color="auto" w:fill="auto"/>
            <w:hideMark/>
          </w:tcPr>
          <w:p w:rsidR="00D2407C" w:rsidRPr="00D2407C" w:rsidRDefault="00D2407C" w:rsidP="00526E19">
            <w:pPr>
              <w:jc w:val="center"/>
              <w:rPr>
                <w:sz w:val="20"/>
                <w:szCs w:val="20"/>
              </w:rPr>
            </w:pPr>
            <w:r w:rsidRPr="00D2407C">
              <w:rPr>
                <w:sz w:val="20"/>
                <w:szCs w:val="20"/>
              </w:rPr>
              <w:t>6</w:t>
            </w:r>
          </w:p>
        </w:tc>
        <w:tc>
          <w:tcPr>
            <w:tcW w:w="1000" w:type="dxa"/>
            <w:tcBorders>
              <w:top w:val="nil"/>
              <w:left w:val="nil"/>
              <w:bottom w:val="single" w:sz="4" w:space="0" w:color="auto"/>
              <w:right w:val="single" w:sz="4" w:space="0" w:color="auto"/>
            </w:tcBorders>
            <w:shd w:val="clear" w:color="auto" w:fill="auto"/>
            <w:hideMark/>
          </w:tcPr>
          <w:p w:rsidR="00D2407C" w:rsidRPr="00D2407C" w:rsidRDefault="00D2407C" w:rsidP="00526E19">
            <w:pPr>
              <w:jc w:val="center"/>
              <w:rPr>
                <w:sz w:val="20"/>
                <w:szCs w:val="20"/>
              </w:rPr>
            </w:pPr>
            <w:r w:rsidRPr="00D2407C">
              <w:rPr>
                <w:sz w:val="20"/>
                <w:szCs w:val="20"/>
              </w:rPr>
              <w:t>7</w:t>
            </w:r>
          </w:p>
        </w:tc>
      </w:tr>
      <w:tr w:rsidR="00D2407C" w:rsidRPr="00D2407C" w:rsidTr="00D2407C">
        <w:trPr>
          <w:trHeight w:val="255"/>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b/>
                <w:bCs/>
                <w:sz w:val="20"/>
                <w:szCs w:val="20"/>
              </w:rPr>
            </w:pPr>
            <w:r w:rsidRPr="00D2407C">
              <w:rPr>
                <w:b/>
                <w:bCs/>
                <w:sz w:val="20"/>
                <w:szCs w:val="20"/>
              </w:rPr>
              <w:t>ВСЕГО РАСХОДОВ</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b/>
                <w:bCs/>
                <w:sz w:val="20"/>
                <w:szCs w:val="20"/>
              </w:rPr>
            </w:pPr>
            <w:r w:rsidRPr="00D2407C">
              <w:rPr>
                <w:b/>
                <w:bCs/>
                <w:sz w:val="20"/>
                <w:szCs w:val="20"/>
              </w:rPr>
              <w:t>42 914,0</w:t>
            </w:r>
          </w:p>
        </w:tc>
      </w:tr>
      <w:tr w:rsidR="00D2407C" w:rsidRPr="00D2407C" w:rsidTr="00D2407C">
        <w:trPr>
          <w:trHeight w:val="51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b/>
                <w:bCs/>
                <w:sz w:val="20"/>
                <w:szCs w:val="20"/>
              </w:rPr>
            </w:pPr>
            <w:r w:rsidRPr="00D2407C">
              <w:rPr>
                <w:b/>
                <w:bCs/>
                <w:sz w:val="20"/>
                <w:szCs w:val="20"/>
              </w:rPr>
              <w:t>Администрация Сельского поселения «Малоземельский сельсовет» Заполярного района Ненецкого автономного округа</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b/>
                <w:bCs/>
                <w:sz w:val="20"/>
                <w:szCs w:val="20"/>
              </w:rPr>
            </w:pPr>
            <w:r w:rsidRPr="00D2407C">
              <w:rPr>
                <w:b/>
                <w:bCs/>
                <w:sz w:val="20"/>
                <w:szCs w:val="20"/>
              </w:rPr>
              <w:t>42 914,0</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b/>
                <w:bCs/>
                <w:sz w:val="20"/>
                <w:szCs w:val="20"/>
              </w:rPr>
            </w:pPr>
            <w:r w:rsidRPr="00D2407C">
              <w:rPr>
                <w:b/>
                <w:bCs/>
                <w:sz w:val="20"/>
                <w:szCs w:val="20"/>
              </w:rPr>
              <w:t>ОБЩЕГОСУДАРСТВЕННЫЕ ВОПРОСЫ</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b/>
                <w:bCs/>
                <w:sz w:val="20"/>
                <w:szCs w:val="20"/>
              </w:rPr>
            </w:pPr>
            <w:r w:rsidRPr="00D2407C">
              <w:rPr>
                <w:b/>
                <w:bCs/>
                <w:sz w:val="20"/>
                <w:szCs w:val="20"/>
              </w:rPr>
              <w:t>17 422,6</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b/>
                <w:bCs/>
                <w:sz w:val="20"/>
                <w:szCs w:val="20"/>
              </w:rPr>
            </w:pPr>
            <w:r w:rsidRPr="00D2407C">
              <w:rPr>
                <w:b/>
                <w:bCs/>
                <w:sz w:val="20"/>
                <w:szCs w:val="20"/>
              </w:rPr>
              <w:t>Функционирование высшего должностного лица субъекта Российской Федерации и муниципального образования</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02</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b/>
                <w:bCs/>
                <w:sz w:val="20"/>
                <w:szCs w:val="20"/>
              </w:rPr>
            </w:pPr>
            <w:r w:rsidRPr="00D2407C">
              <w:rPr>
                <w:b/>
                <w:bCs/>
                <w:sz w:val="20"/>
                <w:szCs w:val="20"/>
              </w:rPr>
              <w:t>3 194,6</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Глава Сельского поселения</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02</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91.0.00.00000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3 194,6</w:t>
            </w:r>
          </w:p>
        </w:tc>
      </w:tr>
      <w:tr w:rsidR="00D2407C" w:rsidRPr="00D2407C" w:rsidTr="00D2407C">
        <w:trPr>
          <w:trHeight w:val="27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Расходы на содержание органов местного самоуправления и обеспечение их функций</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02</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91.0.00.91010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3 194,6</w:t>
            </w:r>
          </w:p>
        </w:tc>
      </w:tr>
      <w:tr w:rsidR="00D2407C" w:rsidRPr="00D2407C" w:rsidTr="00D2407C">
        <w:trPr>
          <w:trHeight w:val="31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02</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91.0.00.91010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100</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3 194,6</w:t>
            </w:r>
          </w:p>
        </w:tc>
      </w:tr>
      <w:tr w:rsidR="00D2407C" w:rsidRPr="00D2407C" w:rsidTr="00D2407C">
        <w:trPr>
          <w:trHeight w:val="62"/>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b/>
                <w:bCs/>
                <w:sz w:val="20"/>
                <w:szCs w:val="20"/>
              </w:rPr>
            </w:pPr>
            <w:r w:rsidRPr="00D2407C">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03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b/>
                <w:bCs/>
                <w:sz w:val="20"/>
                <w:szCs w:val="20"/>
              </w:rPr>
            </w:pPr>
            <w:r w:rsidRPr="00D2407C">
              <w:rPr>
                <w:b/>
                <w:bCs/>
                <w:sz w:val="20"/>
                <w:szCs w:val="20"/>
              </w:rPr>
              <w:t>99,1</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Представительный орган муниципального образования</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92.0.00.00000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99,1</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Депутаты представительного органа</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92.1.00.00000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91,8</w:t>
            </w:r>
          </w:p>
        </w:tc>
      </w:tr>
      <w:tr w:rsidR="00D2407C" w:rsidRPr="00D2407C" w:rsidTr="00D2407C">
        <w:trPr>
          <w:trHeight w:val="27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Расходы на содержание органов местного самоуправления и обеспечение их функций</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92.1.00.91010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91,8</w:t>
            </w:r>
          </w:p>
        </w:tc>
      </w:tr>
      <w:tr w:rsidR="00D2407C" w:rsidRPr="00D2407C" w:rsidTr="00D2407C">
        <w:trPr>
          <w:trHeight w:val="72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92.1.00.91010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100</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91,8</w:t>
            </w:r>
          </w:p>
        </w:tc>
      </w:tr>
      <w:tr w:rsidR="00D2407C" w:rsidRPr="00D2407C" w:rsidTr="00D2407C">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Аппарат Совета депутатов Сельского поселения «Малоземельский сельсовет» ЗР НАО</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92.2.00.00000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7,3</w:t>
            </w:r>
          </w:p>
        </w:tc>
      </w:tr>
      <w:tr w:rsidR="00D2407C" w:rsidRPr="00D2407C" w:rsidTr="00D2407C">
        <w:trPr>
          <w:trHeight w:val="285"/>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Расходы на содержание органов местного самоуправления и обеспечение их функций</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92.2.00.91010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7,3</w:t>
            </w:r>
          </w:p>
        </w:tc>
      </w:tr>
      <w:tr w:rsidR="00D2407C" w:rsidRPr="00D2407C" w:rsidTr="00D2407C">
        <w:trPr>
          <w:trHeight w:val="24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92.2.00.91010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7,3</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b/>
                <w:bCs/>
                <w:sz w:val="20"/>
                <w:szCs w:val="20"/>
              </w:rPr>
            </w:pPr>
            <w:r w:rsidRPr="00D2407C">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04</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b/>
                <w:bCs/>
                <w:sz w:val="20"/>
                <w:szCs w:val="20"/>
              </w:rPr>
            </w:pPr>
            <w:r w:rsidRPr="00D2407C">
              <w:rPr>
                <w:b/>
                <w:bCs/>
                <w:sz w:val="20"/>
                <w:szCs w:val="20"/>
              </w:rPr>
              <w:t>13 234,8</w:t>
            </w:r>
          </w:p>
        </w:tc>
      </w:tr>
      <w:tr w:rsidR="00D2407C" w:rsidRPr="00D2407C" w:rsidTr="00D2407C">
        <w:trPr>
          <w:trHeight w:val="48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04</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31.0.00.00000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1 818,6</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Подпрограмма 6 «Возмещение части затрат органов местного самоуправления поселений Ненецкого автономного округа»</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04</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31.6.00.00000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1 818,6</w:t>
            </w:r>
          </w:p>
        </w:tc>
      </w:tr>
      <w:tr w:rsidR="00D2407C" w:rsidRPr="00D2407C" w:rsidTr="00D2407C">
        <w:trPr>
          <w:trHeight w:val="51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04</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31.6.00.89220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1 818,6</w:t>
            </w:r>
          </w:p>
        </w:tc>
      </w:tr>
      <w:tr w:rsidR="00D2407C" w:rsidRPr="00D2407C" w:rsidTr="00D2407C">
        <w:trPr>
          <w:trHeight w:val="27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i/>
                <w:iCs/>
                <w:sz w:val="20"/>
                <w:szCs w:val="20"/>
              </w:rPr>
            </w:pPr>
            <w:r w:rsidRPr="00D2407C">
              <w:rPr>
                <w:i/>
                <w:iCs/>
                <w:sz w:val="20"/>
                <w:szCs w:val="20"/>
              </w:rPr>
              <w:t>расходы на оплату коммунальных услуг и приобретение твердого топлива</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04</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31.6.00.89220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i/>
                <w:iCs/>
                <w:sz w:val="20"/>
                <w:szCs w:val="20"/>
              </w:rPr>
            </w:pPr>
            <w:r w:rsidRPr="00D2407C">
              <w:rPr>
                <w:i/>
                <w:iCs/>
                <w:sz w:val="20"/>
                <w:szCs w:val="20"/>
              </w:rPr>
              <w:t>1 818,6</w:t>
            </w:r>
          </w:p>
        </w:tc>
      </w:tr>
      <w:tr w:rsidR="00D2407C" w:rsidRPr="00D2407C" w:rsidTr="00D2407C">
        <w:trPr>
          <w:trHeight w:val="255"/>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04</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31.6.00.89220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1 818,6</w:t>
            </w:r>
          </w:p>
        </w:tc>
      </w:tr>
      <w:tr w:rsidR="00D2407C" w:rsidRPr="00D2407C" w:rsidTr="00D2407C">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Администрация поселения</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04</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93.0.00.00000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11 416,2</w:t>
            </w:r>
          </w:p>
        </w:tc>
      </w:tr>
      <w:tr w:rsidR="00D2407C" w:rsidRPr="00D2407C" w:rsidTr="00D2407C">
        <w:trPr>
          <w:trHeight w:val="225"/>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Расходы на содержание органов местного самоуправления и обеспечение их функций</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04</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93.0.00.91010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11 416,2</w:t>
            </w:r>
          </w:p>
        </w:tc>
      </w:tr>
      <w:tr w:rsidR="00D2407C" w:rsidRPr="00D2407C" w:rsidTr="00D2407C">
        <w:trPr>
          <w:trHeight w:val="72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04</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93.0.00.91010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100</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10 575,9</w:t>
            </w:r>
          </w:p>
        </w:tc>
      </w:tr>
      <w:tr w:rsidR="00D2407C" w:rsidRPr="00D2407C" w:rsidTr="00D2407C">
        <w:trPr>
          <w:trHeight w:val="27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04</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93.0.00.91010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840,3</w:t>
            </w:r>
          </w:p>
        </w:tc>
      </w:tr>
      <w:tr w:rsidR="00D2407C" w:rsidRPr="00D2407C" w:rsidTr="00D2407C">
        <w:trPr>
          <w:trHeight w:val="48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b/>
                <w:bCs/>
                <w:sz w:val="20"/>
                <w:szCs w:val="20"/>
              </w:rPr>
            </w:pPr>
            <w:r w:rsidRPr="00D2407C">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06</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b/>
                <w:bCs/>
                <w:sz w:val="20"/>
                <w:szCs w:val="20"/>
              </w:rPr>
            </w:pPr>
            <w:r w:rsidRPr="00D2407C">
              <w:rPr>
                <w:b/>
                <w:bCs/>
                <w:sz w:val="20"/>
                <w:szCs w:val="20"/>
              </w:rPr>
              <w:t>528,2</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Другие непрограммные расходы</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06</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98.0.00.00000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528,2</w:t>
            </w:r>
          </w:p>
        </w:tc>
      </w:tr>
      <w:tr w:rsidR="00D2407C" w:rsidRPr="00D2407C" w:rsidTr="00D2407C">
        <w:trPr>
          <w:trHeight w:val="975"/>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полномочий по решению вопросов местного значения в соответствии с заключенными соглашениями</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06</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98.0.00.99110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528,2</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Межбюджетные трансферты</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06</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98.0.00.99110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500</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528,2</w:t>
            </w:r>
          </w:p>
        </w:tc>
      </w:tr>
      <w:tr w:rsidR="00D2407C" w:rsidRPr="00D2407C" w:rsidTr="00D2407C">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b/>
                <w:bCs/>
                <w:sz w:val="20"/>
                <w:szCs w:val="20"/>
              </w:rPr>
            </w:pPr>
            <w:r w:rsidRPr="00D2407C">
              <w:rPr>
                <w:b/>
                <w:bCs/>
                <w:sz w:val="20"/>
                <w:szCs w:val="20"/>
              </w:rPr>
              <w:t>Резервные фонды</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11</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b/>
                <w:bCs/>
                <w:sz w:val="20"/>
                <w:szCs w:val="20"/>
              </w:rPr>
            </w:pPr>
            <w:r w:rsidRPr="00D2407C">
              <w:rPr>
                <w:b/>
                <w:bCs/>
                <w:sz w:val="20"/>
                <w:szCs w:val="20"/>
              </w:rPr>
              <w:t>25,0</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Резервный фонд</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11</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90.0.00.00000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25,0</w:t>
            </w:r>
          </w:p>
        </w:tc>
      </w:tr>
      <w:tr w:rsidR="00D2407C" w:rsidRPr="00D2407C" w:rsidTr="00D2407C">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Резервный фонд местной администрации</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11</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90.0.00.90010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25,0</w:t>
            </w:r>
          </w:p>
        </w:tc>
      </w:tr>
      <w:tr w:rsidR="00D2407C" w:rsidRPr="00D2407C" w:rsidTr="00D2407C">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11</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90.0.00.90010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800</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25,0</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b/>
                <w:bCs/>
                <w:sz w:val="20"/>
                <w:szCs w:val="20"/>
              </w:rPr>
            </w:pPr>
            <w:r w:rsidRPr="00D2407C">
              <w:rPr>
                <w:b/>
                <w:bCs/>
                <w:sz w:val="20"/>
                <w:szCs w:val="20"/>
              </w:rPr>
              <w:t>Другие общегосударственные вопросы</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13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b/>
                <w:bCs/>
                <w:sz w:val="20"/>
                <w:szCs w:val="20"/>
              </w:rPr>
            </w:pPr>
            <w:r w:rsidRPr="00D2407C">
              <w:rPr>
                <w:b/>
                <w:bCs/>
                <w:sz w:val="20"/>
                <w:szCs w:val="20"/>
              </w:rPr>
              <w:t>340,9</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Муниципальная программа «Развитие транспортной инфраструктуры муниципального района «Заполярный район» на 2021-2030 годы»</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39.0.00.00000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25,2</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Иные межбюджетные трансферты в рамкахмуниципальной программы «Развитие транспортной инфраструктуры муниципального района «Заполярный район» на 2021-2030 годы»,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39.0.00.89290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25,2</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i/>
                <w:iCs/>
                <w:sz w:val="20"/>
                <w:szCs w:val="20"/>
              </w:rPr>
            </w:pPr>
            <w:r w:rsidRPr="00D2407C">
              <w:rPr>
                <w:i/>
                <w:iCs/>
                <w:sz w:val="20"/>
                <w:szCs w:val="20"/>
              </w:rPr>
              <w:t>обозначение и содержание снегоходных маршрутов</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13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39.0.00.89290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i/>
                <w:iCs/>
                <w:sz w:val="20"/>
                <w:szCs w:val="20"/>
              </w:rPr>
            </w:pPr>
            <w:r w:rsidRPr="00D2407C">
              <w:rPr>
                <w:b/>
                <w:bCs/>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i/>
                <w:iCs/>
                <w:sz w:val="20"/>
                <w:szCs w:val="20"/>
              </w:rPr>
            </w:pPr>
            <w:r w:rsidRPr="00D2407C">
              <w:rPr>
                <w:i/>
                <w:iCs/>
                <w:sz w:val="20"/>
                <w:szCs w:val="20"/>
              </w:rPr>
              <w:t>25,2</w:t>
            </w:r>
          </w:p>
        </w:tc>
      </w:tr>
      <w:tr w:rsidR="00D2407C" w:rsidRPr="00D2407C" w:rsidTr="00D2407C">
        <w:trPr>
          <w:trHeight w:val="27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39.0.00.89290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25,2</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Выполнение переданных государственных полномочий</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95.0.00.00000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14,7</w:t>
            </w:r>
          </w:p>
        </w:tc>
      </w:tr>
      <w:tr w:rsidR="00D2407C" w:rsidRPr="00D2407C" w:rsidTr="00D2407C">
        <w:trPr>
          <w:trHeight w:val="51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95.0.00.79210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14,7</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95.0.00.79210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14,7</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Другие непрограммные расходы</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98.0.00.00000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301,0</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Исполнение судебных решений</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98.0.00.91030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120,6</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98.0.00.91030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800</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120,6</w:t>
            </w:r>
          </w:p>
        </w:tc>
      </w:tr>
      <w:tr w:rsidR="00D2407C" w:rsidRPr="00D2407C" w:rsidTr="00D2407C">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 xml:space="preserve">Уплата членских взносов в ассоциацию «Совет муниципальных образований Ненецкого автономного округа» </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98.0.00.91040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145,0</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98.0.00.91040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800</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145,0</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Оценка недвижимости, признание прав и регулирование отношений по государственной  и муниципальной собственности</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98.0.00.91090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25,0</w:t>
            </w:r>
          </w:p>
        </w:tc>
      </w:tr>
      <w:tr w:rsidR="00D2407C" w:rsidRPr="00D2407C" w:rsidTr="00D2407C">
        <w:trPr>
          <w:trHeight w:val="255"/>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98.0.00.91090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color w:val="FF0000"/>
                <w:sz w:val="20"/>
                <w:szCs w:val="20"/>
              </w:rPr>
            </w:pPr>
            <w:r w:rsidRPr="00D2407C">
              <w:rPr>
                <w:color w:val="FF0000"/>
                <w:sz w:val="20"/>
                <w:szCs w:val="20"/>
              </w:rPr>
              <w:t>25,0</w:t>
            </w:r>
          </w:p>
        </w:tc>
      </w:tr>
      <w:tr w:rsidR="00D2407C" w:rsidRPr="00D2407C" w:rsidTr="00D2407C">
        <w:trPr>
          <w:trHeight w:val="60"/>
        </w:trPr>
        <w:tc>
          <w:tcPr>
            <w:tcW w:w="3557" w:type="dxa"/>
            <w:tcBorders>
              <w:top w:val="nil"/>
              <w:left w:val="single" w:sz="4" w:space="0" w:color="000000"/>
              <w:bottom w:val="single" w:sz="4" w:space="0" w:color="000000"/>
              <w:right w:val="single" w:sz="4" w:space="0" w:color="000000"/>
            </w:tcBorders>
            <w:shd w:val="clear" w:color="auto" w:fill="auto"/>
            <w:vAlign w:val="center"/>
            <w:hideMark/>
          </w:tcPr>
          <w:p w:rsidR="00D2407C" w:rsidRPr="00D2407C" w:rsidRDefault="00D2407C" w:rsidP="00526E19">
            <w:pPr>
              <w:jc w:val="both"/>
              <w:rPr>
                <w:sz w:val="20"/>
                <w:szCs w:val="20"/>
              </w:rPr>
            </w:pPr>
            <w:r w:rsidRPr="00D2407C">
              <w:rPr>
                <w:sz w:val="20"/>
                <w:szCs w:val="20"/>
              </w:rPr>
              <w:t>Взносы на капитальный ремонт по помещениям в многоквартирных домах, включенных в региональную программу капитального ремонта муниципального жилищного фонда</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98.0.00.91110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10,4</w:t>
            </w:r>
          </w:p>
        </w:tc>
      </w:tr>
      <w:tr w:rsidR="00D2407C" w:rsidRPr="00D2407C" w:rsidTr="00D2407C">
        <w:trPr>
          <w:trHeight w:val="255"/>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98.0.00.91110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10,4</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b/>
                <w:bCs/>
                <w:sz w:val="20"/>
                <w:szCs w:val="20"/>
              </w:rPr>
            </w:pPr>
            <w:r w:rsidRPr="00D2407C">
              <w:rPr>
                <w:b/>
                <w:bCs/>
                <w:sz w:val="20"/>
                <w:szCs w:val="20"/>
              </w:rPr>
              <w:t>НАЦИОНАЛЬНАЯ ОБОРОНА</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02</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b/>
                <w:bCs/>
                <w:sz w:val="20"/>
                <w:szCs w:val="20"/>
              </w:rPr>
            </w:pPr>
            <w:r w:rsidRPr="00D2407C">
              <w:rPr>
                <w:b/>
                <w:bCs/>
                <w:sz w:val="20"/>
                <w:szCs w:val="20"/>
              </w:rPr>
              <w:t>286,2</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b/>
                <w:bCs/>
                <w:sz w:val="20"/>
                <w:szCs w:val="20"/>
              </w:rPr>
            </w:pPr>
            <w:r w:rsidRPr="00D2407C">
              <w:rPr>
                <w:b/>
                <w:bCs/>
                <w:sz w:val="20"/>
                <w:szCs w:val="20"/>
              </w:rPr>
              <w:t>Мобилизационная и вневойсковая подготовка</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02</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03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b/>
                <w:bCs/>
                <w:sz w:val="20"/>
                <w:szCs w:val="20"/>
              </w:rPr>
            </w:pPr>
            <w:r w:rsidRPr="00D2407C">
              <w:rPr>
                <w:b/>
                <w:bCs/>
                <w:sz w:val="20"/>
                <w:szCs w:val="20"/>
              </w:rPr>
              <w:t>286,2</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Выполнение переданных государственных полномочий</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02</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95.0.00.00000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286,2</w:t>
            </w:r>
          </w:p>
        </w:tc>
      </w:tr>
      <w:tr w:rsidR="00D2407C" w:rsidRPr="00D2407C" w:rsidTr="00D2407C">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Осуществление первичного воинского учета на территориях, где отсутствуют военные комиссариаты</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02</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95.0.00.51180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286,2</w:t>
            </w:r>
          </w:p>
        </w:tc>
      </w:tr>
      <w:tr w:rsidR="00D2407C" w:rsidRPr="00D2407C" w:rsidTr="00D2407C">
        <w:trPr>
          <w:trHeight w:val="72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02</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95.0.00.51180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100</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255,4</w:t>
            </w:r>
          </w:p>
        </w:tc>
      </w:tr>
      <w:tr w:rsidR="00D2407C" w:rsidRPr="00D2407C" w:rsidTr="00D2407C">
        <w:trPr>
          <w:trHeight w:val="255"/>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02</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95.0.00.51180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30,8</w:t>
            </w:r>
          </w:p>
        </w:tc>
      </w:tr>
      <w:tr w:rsidR="00D2407C" w:rsidRPr="00D2407C" w:rsidTr="00D2407C">
        <w:trPr>
          <w:trHeight w:val="285"/>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b/>
                <w:bCs/>
                <w:sz w:val="20"/>
                <w:szCs w:val="20"/>
              </w:rPr>
            </w:pPr>
            <w:r w:rsidRPr="00D2407C">
              <w:rPr>
                <w:b/>
                <w:bCs/>
                <w:sz w:val="20"/>
                <w:szCs w:val="20"/>
              </w:rPr>
              <w:t>НАЦИОНАЛЬНАЯ БЕЗОПАСНОСТЬ И ПРАВООХРАНИТЕЛЬНАЯ ДЕЯТЕЛЬНОСТЬ</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b/>
                <w:bCs/>
                <w:sz w:val="20"/>
                <w:szCs w:val="20"/>
              </w:rPr>
            </w:pPr>
            <w:r w:rsidRPr="00D2407C">
              <w:rPr>
                <w:b/>
                <w:bCs/>
                <w:sz w:val="20"/>
                <w:szCs w:val="20"/>
              </w:rPr>
              <w:t>360,3</w:t>
            </w:r>
          </w:p>
        </w:tc>
      </w:tr>
      <w:tr w:rsidR="00D2407C" w:rsidRPr="00D2407C" w:rsidTr="00D2407C">
        <w:trPr>
          <w:trHeight w:val="23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b/>
                <w:bCs/>
                <w:sz w:val="20"/>
                <w:szCs w:val="20"/>
              </w:rPr>
            </w:pPr>
            <w:r w:rsidRPr="00D2407C">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10</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b/>
                <w:bCs/>
                <w:sz w:val="20"/>
                <w:szCs w:val="20"/>
              </w:rPr>
            </w:pPr>
            <w:r w:rsidRPr="00D2407C">
              <w:rPr>
                <w:b/>
                <w:bCs/>
                <w:sz w:val="20"/>
                <w:szCs w:val="20"/>
              </w:rPr>
              <w:t>337,7</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Муниципальная программа «Безопасность на территории муниципального района «Заполярный район» на 2019-2030 годы»</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10</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33.0.00.00000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150,4</w:t>
            </w:r>
          </w:p>
        </w:tc>
      </w:tr>
      <w:tr w:rsidR="00D2407C" w:rsidRPr="00D2407C" w:rsidTr="00D2407C">
        <w:trPr>
          <w:trHeight w:val="45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Иные межбюджетные трансферты в рамках МП «Безопасность на территории муниципального района «Заполярный район» на 2019-2030 годы»,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10</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33.0.00.89240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150,4</w:t>
            </w:r>
          </w:p>
        </w:tc>
      </w:tr>
      <w:tr w:rsidR="00D2407C" w:rsidRPr="00D2407C" w:rsidTr="00D2407C">
        <w:trPr>
          <w:trHeight w:val="64"/>
        </w:trPr>
        <w:tc>
          <w:tcPr>
            <w:tcW w:w="3557" w:type="dxa"/>
            <w:tcBorders>
              <w:top w:val="nil"/>
              <w:left w:val="single" w:sz="4" w:space="0" w:color="auto"/>
              <w:bottom w:val="single" w:sz="4" w:space="0" w:color="auto"/>
              <w:right w:val="single" w:sz="4" w:space="0" w:color="auto"/>
            </w:tcBorders>
            <w:shd w:val="clear" w:color="auto" w:fill="auto"/>
            <w:vAlign w:val="bottom"/>
            <w:hideMark/>
          </w:tcPr>
          <w:p w:rsidR="00D2407C" w:rsidRPr="00D2407C" w:rsidRDefault="00D2407C" w:rsidP="00526E19">
            <w:pPr>
              <w:jc w:val="both"/>
              <w:rPr>
                <w:i/>
                <w:iCs/>
                <w:sz w:val="20"/>
                <w:szCs w:val="20"/>
              </w:rPr>
            </w:pPr>
            <w:r w:rsidRPr="00D2407C">
              <w:rPr>
                <w:i/>
                <w:iCs/>
                <w:sz w:val="20"/>
                <w:szCs w:val="20"/>
              </w:rPr>
              <w:t>предупреждение и ликвидация последствий ЧС в границах поселений муниципальных образований</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10</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33.0.00.89240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i/>
                <w:iCs/>
                <w:sz w:val="20"/>
                <w:szCs w:val="20"/>
              </w:rPr>
            </w:pPr>
            <w:r w:rsidRPr="00D2407C">
              <w:rPr>
                <w:i/>
                <w:iCs/>
                <w:sz w:val="20"/>
                <w:szCs w:val="20"/>
              </w:rPr>
              <w:t>150,4</w:t>
            </w:r>
          </w:p>
        </w:tc>
      </w:tr>
      <w:tr w:rsidR="00D2407C" w:rsidRPr="00D2407C" w:rsidTr="00D2407C">
        <w:trPr>
          <w:trHeight w:val="27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10</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33.0.00.89240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150,4</w:t>
            </w:r>
          </w:p>
        </w:tc>
      </w:tr>
      <w:tr w:rsidR="00D2407C" w:rsidRPr="00D2407C" w:rsidTr="00D2407C">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Другие непрограммные расходы</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10</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98.0.00.00000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187,3</w:t>
            </w:r>
          </w:p>
        </w:tc>
      </w:tr>
      <w:tr w:rsidR="00D2407C" w:rsidRPr="00D2407C" w:rsidTr="00D2407C">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Обеспечение пожарной безопасности</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10</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98.0.00.92010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187,3</w:t>
            </w:r>
          </w:p>
        </w:tc>
      </w:tr>
      <w:tr w:rsidR="00D2407C" w:rsidRPr="00D2407C" w:rsidTr="00D2407C">
        <w:trPr>
          <w:trHeight w:val="72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10</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98.0.00.92010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100</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187,3</w:t>
            </w:r>
          </w:p>
        </w:tc>
      </w:tr>
      <w:tr w:rsidR="00D2407C" w:rsidRPr="00D2407C" w:rsidTr="00D2407C">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b/>
                <w:bCs/>
                <w:sz w:val="20"/>
                <w:szCs w:val="20"/>
              </w:rPr>
            </w:pPr>
            <w:r w:rsidRPr="00D2407C">
              <w:rPr>
                <w:b/>
                <w:bCs/>
                <w:sz w:val="20"/>
                <w:szCs w:val="20"/>
              </w:rPr>
              <w:t>Другие вопросы в области национальной безопасности и правоохранительной деятельности</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14</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b/>
                <w:bCs/>
                <w:sz w:val="20"/>
                <w:szCs w:val="20"/>
              </w:rPr>
            </w:pPr>
            <w:r w:rsidRPr="00D2407C">
              <w:rPr>
                <w:b/>
                <w:bCs/>
                <w:sz w:val="20"/>
                <w:szCs w:val="20"/>
              </w:rPr>
              <w:t>22,6</w:t>
            </w:r>
          </w:p>
        </w:tc>
      </w:tr>
      <w:tr w:rsidR="00D2407C" w:rsidRPr="00D2407C" w:rsidTr="00D2407C">
        <w:trPr>
          <w:trHeight w:val="135"/>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Муниципальная программа «Безопасность на территории муниципального района «Заполярный район» на 2019-2030 годы»</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14</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33.0.00.00000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22,6</w:t>
            </w:r>
          </w:p>
        </w:tc>
      </w:tr>
      <w:tr w:rsidR="00D2407C" w:rsidRPr="00D2407C" w:rsidTr="00D2407C">
        <w:trPr>
          <w:trHeight w:val="465"/>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Иные межбюджетные трансферты в рамках МП «Безопасность на территории муниципального района "Заполярный район" на 2019-2030 годы»,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14</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33.0.00.89240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22,6</w:t>
            </w:r>
          </w:p>
        </w:tc>
      </w:tr>
      <w:tr w:rsidR="00D2407C" w:rsidRPr="00D2407C" w:rsidTr="00D2407C">
        <w:trPr>
          <w:trHeight w:val="48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i/>
                <w:iCs/>
                <w:sz w:val="20"/>
                <w:szCs w:val="20"/>
              </w:rPr>
            </w:pPr>
            <w:r w:rsidRPr="00D2407C">
              <w:rPr>
                <w:i/>
                <w:iCs/>
                <w:sz w:val="20"/>
                <w:szCs w:val="20"/>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14</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33.0.00.89240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i/>
                <w:iCs/>
                <w:sz w:val="20"/>
                <w:szCs w:val="20"/>
              </w:rPr>
            </w:pPr>
            <w:r w:rsidRPr="00D2407C">
              <w:rPr>
                <w:i/>
                <w:iCs/>
                <w:sz w:val="20"/>
                <w:szCs w:val="20"/>
              </w:rPr>
              <w:t>10,0</w:t>
            </w:r>
          </w:p>
        </w:tc>
      </w:tr>
      <w:tr w:rsidR="00D2407C" w:rsidRPr="00D2407C" w:rsidTr="00D2407C">
        <w:trPr>
          <w:trHeight w:val="48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14</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33.0.00.89240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100</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10,0</w:t>
            </w:r>
          </w:p>
        </w:tc>
      </w:tr>
      <w:tr w:rsidR="00D2407C" w:rsidRPr="00D2407C" w:rsidTr="00D2407C">
        <w:trPr>
          <w:trHeight w:val="64"/>
        </w:trPr>
        <w:tc>
          <w:tcPr>
            <w:tcW w:w="3557" w:type="dxa"/>
            <w:tcBorders>
              <w:top w:val="nil"/>
              <w:left w:val="single" w:sz="4" w:space="0" w:color="auto"/>
              <w:bottom w:val="single" w:sz="4" w:space="0" w:color="auto"/>
              <w:right w:val="single" w:sz="4" w:space="0" w:color="auto"/>
            </w:tcBorders>
            <w:shd w:val="clear" w:color="auto" w:fill="auto"/>
            <w:vAlign w:val="bottom"/>
            <w:hideMark/>
          </w:tcPr>
          <w:p w:rsidR="00D2407C" w:rsidRPr="00D2407C" w:rsidRDefault="00D2407C" w:rsidP="00526E19">
            <w:pPr>
              <w:jc w:val="both"/>
              <w:rPr>
                <w:i/>
                <w:iCs/>
                <w:sz w:val="20"/>
                <w:szCs w:val="20"/>
              </w:rPr>
            </w:pPr>
            <w:r w:rsidRPr="00D2407C">
              <w:rPr>
                <w:i/>
                <w:iCs/>
                <w:sz w:val="20"/>
                <w:szCs w:val="20"/>
              </w:rPr>
              <w:t>организация обучения неработающего населения в области гражданской обороны и защиты от чрезвычайных ситуаций</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14</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33.0.00.89240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i/>
                <w:iCs/>
                <w:sz w:val="20"/>
                <w:szCs w:val="20"/>
              </w:rPr>
            </w:pPr>
            <w:r w:rsidRPr="00D2407C">
              <w:rPr>
                <w:i/>
                <w:iCs/>
                <w:sz w:val="20"/>
                <w:szCs w:val="20"/>
              </w:rPr>
              <w:t>12,6</w:t>
            </w:r>
          </w:p>
        </w:tc>
      </w:tr>
      <w:tr w:rsidR="00D2407C" w:rsidRPr="00D2407C" w:rsidTr="00D2407C">
        <w:trPr>
          <w:trHeight w:val="27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14</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33.0.00.89240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12,6</w:t>
            </w:r>
          </w:p>
        </w:tc>
      </w:tr>
      <w:tr w:rsidR="00D2407C" w:rsidRPr="00D2407C" w:rsidTr="00D2407C">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b/>
                <w:bCs/>
                <w:sz w:val="20"/>
                <w:szCs w:val="20"/>
              </w:rPr>
            </w:pPr>
            <w:r w:rsidRPr="00D2407C">
              <w:rPr>
                <w:b/>
                <w:bCs/>
                <w:sz w:val="20"/>
                <w:szCs w:val="20"/>
              </w:rPr>
              <w:t>НАЦИОНАЛЬНАЯ ЭКОНОМИКА</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b/>
                <w:bCs/>
                <w:sz w:val="20"/>
                <w:szCs w:val="20"/>
              </w:rPr>
            </w:pPr>
            <w:r w:rsidRPr="00D2407C">
              <w:rPr>
                <w:b/>
                <w:bCs/>
                <w:sz w:val="20"/>
                <w:szCs w:val="20"/>
              </w:rPr>
              <w:t>4 449,9</w:t>
            </w:r>
          </w:p>
        </w:tc>
      </w:tr>
      <w:tr w:rsidR="00D2407C" w:rsidRPr="00D2407C" w:rsidTr="00D2407C">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b/>
                <w:bCs/>
                <w:sz w:val="20"/>
                <w:szCs w:val="20"/>
              </w:rPr>
            </w:pPr>
            <w:r w:rsidRPr="00D2407C">
              <w:rPr>
                <w:b/>
                <w:bCs/>
                <w:sz w:val="20"/>
                <w:szCs w:val="20"/>
              </w:rPr>
              <w:t>Транспорт</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08</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b/>
                <w:bCs/>
                <w:sz w:val="20"/>
                <w:szCs w:val="20"/>
              </w:rPr>
            </w:pPr>
            <w:r w:rsidRPr="00D2407C">
              <w:rPr>
                <w:b/>
                <w:bCs/>
                <w:sz w:val="20"/>
                <w:szCs w:val="20"/>
              </w:rPr>
              <w:t>312,8</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Муниципальная программа «Развитие транспортной инфраструктуры муниципального района «Заполярный район» на 2021-2030 годы»</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08</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39.0.00.00000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312,8</w:t>
            </w:r>
          </w:p>
        </w:tc>
      </w:tr>
      <w:tr w:rsidR="00D2407C" w:rsidRPr="00D2407C" w:rsidTr="00D2407C">
        <w:trPr>
          <w:trHeight w:val="62"/>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08</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39.0.00.89290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312,8</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i/>
                <w:iCs/>
                <w:sz w:val="20"/>
                <w:szCs w:val="20"/>
              </w:rPr>
            </w:pPr>
            <w:r w:rsidRPr="00D2407C">
              <w:rPr>
                <w:i/>
                <w:iCs/>
                <w:sz w:val="20"/>
                <w:szCs w:val="20"/>
              </w:rPr>
              <w:t>содержание авиаплощадок в поселениях Заполярного района</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08</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39.0.00.89290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i/>
                <w:iCs/>
                <w:sz w:val="20"/>
                <w:szCs w:val="20"/>
              </w:rPr>
            </w:pPr>
            <w:r w:rsidRPr="00D2407C">
              <w:rPr>
                <w:i/>
                <w:iCs/>
                <w:sz w:val="20"/>
                <w:szCs w:val="20"/>
              </w:rPr>
              <w:t>312,8</w:t>
            </w:r>
          </w:p>
        </w:tc>
      </w:tr>
      <w:tr w:rsidR="00D2407C" w:rsidRPr="00D2407C" w:rsidTr="00D2407C">
        <w:trPr>
          <w:trHeight w:val="24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08</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39.0.00.89290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312,8</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b/>
                <w:bCs/>
                <w:sz w:val="20"/>
                <w:szCs w:val="20"/>
              </w:rPr>
            </w:pPr>
            <w:r w:rsidRPr="00D2407C">
              <w:rPr>
                <w:b/>
                <w:bCs/>
                <w:sz w:val="20"/>
                <w:szCs w:val="20"/>
              </w:rPr>
              <w:t>Дорожное хозяйство (дорожные фонды)</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09</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b/>
                <w:bCs/>
                <w:sz w:val="20"/>
                <w:szCs w:val="20"/>
              </w:rPr>
            </w:pPr>
            <w:r w:rsidRPr="00D2407C">
              <w:rPr>
                <w:b/>
                <w:bCs/>
                <w:sz w:val="20"/>
                <w:szCs w:val="20"/>
              </w:rPr>
              <w:t>4 137,1</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Муниципальная программа «Развитие транспортной инфраструктуры муниципального района «Заполярный район» на 2021-2030 годы»</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09</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39.0.00.00000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3 163,8</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09</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39.0.00.89290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3 163,8</w:t>
            </w:r>
          </w:p>
        </w:tc>
      </w:tr>
      <w:tr w:rsidR="00D2407C" w:rsidRPr="00D2407C" w:rsidTr="00D2407C">
        <w:trPr>
          <w:trHeight w:val="132"/>
        </w:trPr>
        <w:tc>
          <w:tcPr>
            <w:tcW w:w="3557" w:type="dxa"/>
            <w:tcBorders>
              <w:top w:val="nil"/>
              <w:left w:val="single" w:sz="4" w:space="0" w:color="auto"/>
              <w:bottom w:val="nil"/>
              <w:right w:val="single" w:sz="4" w:space="0" w:color="auto"/>
            </w:tcBorders>
            <w:shd w:val="clear" w:color="auto" w:fill="auto"/>
            <w:hideMark/>
          </w:tcPr>
          <w:p w:rsidR="00D2407C" w:rsidRPr="00D2407C" w:rsidRDefault="00D2407C" w:rsidP="00526E19">
            <w:pPr>
              <w:jc w:val="both"/>
              <w:rPr>
                <w:i/>
                <w:iCs/>
                <w:sz w:val="20"/>
                <w:szCs w:val="20"/>
              </w:rPr>
            </w:pPr>
            <w:r w:rsidRPr="00D2407C">
              <w:rPr>
                <w:i/>
                <w:iCs/>
                <w:sz w:val="20"/>
                <w:szCs w:val="20"/>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09</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39.0.00.89290</w:t>
            </w:r>
          </w:p>
        </w:tc>
        <w:tc>
          <w:tcPr>
            <w:tcW w:w="516" w:type="dxa"/>
            <w:tcBorders>
              <w:top w:val="nil"/>
              <w:left w:val="nil"/>
              <w:bottom w:val="nil"/>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 </w:t>
            </w:r>
          </w:p>
        </w:tc>
        <w:tc>
          <w:tcPr>
            <w:tcW w:w="1000" w:type="dxa"/>
            <w:tcBorders>
              <w:top w:val="nil"/>
              <w:left w:val="nil"/>
              <w:bottom w:val="nil"/>
              <w:right w:val="single" w:sz="4" w:space="0" w:color="auto"/>
            </w:tcBorders>
            <w:shd w:val="clear" w:color="auto" w:fill="auto"/>
            <w:vAlign w:val="bottom"/>
            <w:hideMark/>
          </w:tcPr>
          <w:p w:rsidR="00D2407C" w:rsidRPr="00D2407C" w:rsidRDefault="00D2407C" w:rsidP="00526E19">
            <w:pPr>
              <w:jc w:val="right"/>
              <w:rPr>
                <w:i/>
                <w:iCs/>
                <w:sz w:val="20"/>
                <w:szCs w:val="20"/>
              </w:rPr>
            </w:pPr>
            <w:r w:rsidRPr="00D2407C">
              <w:rPr>
                <w:i/>
                <w:iCs/>
                <w:sz w:val="20"/>
                <w:szCs w:val="20"/>
              </w:rPr>
              <w:t>833,9</w:t>
            </w:r>
          </w:p>
        </w:tc>
      </w:tr>
      <w:tr w:rsidR="00D2407C" w:rsidRPr="00D2407C" w:rsidTr="00D2407C">
        <w:trPr>
          <w:trHeight w:val="60"/>
        </w:trPr>
        <w:tc>
          <w:tcPr>
            <w:tcW w:w="3557" w:type="dxa"/>
            <w:tcBorders>
              <w:top w:val="single" w:sz="4" w:space="0" w:color="auto"/>
              <w:left w:val="single" w:sz="4" w:space="0" w:color="auto"/>
              <w:bottom w:val="nil"/>
              <w:right w:val="single" w:sz="4" w:space="0" w:color="auto"/>
            </w:tcBorders>
            <w:shd w:val="clear" w:color="auto" w:fill="auto"/>
            <w:hideMark/>
          </w:tcPr>
          <w:p w:rsidR="00D2407C" w:rsidRPr="00D2407C" w:rsidRDefault="00D2407C" w:rsidP="00526E19">
            <w:pPr>
              <w:jc w:val="both"/>
              <w:rPr>
                <w:i/>
                <w:iCs/>
                <w:sz w:val="20"/>
                <w:szCs w:val="20"/>
              </w:rPr>
            </w:pPr>
            <w:r w:rsidRPr="00D2407C">
              <w:rPr>
                <w:i/>
                <w:iCs/>
                <w:sz w:val="20"/>
                <w:szCs w:val="20"/>
              </w:rPr>
              <w:t>ремонт участка дороги "Здание ДЭС - грузовой причал" в п. Нельмин-Нос Сельского поселения "Малоземельский сельсовет" ЗР НАО</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09</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39.0.00.89290</w:t>
            </w:r>
          </w:p>
        </w:tc>
        <w:tc>
          <w:tcPr>
            <w:tcW w:w="516" w:type="dxa"/>
            <w:tcBorders>
              <w:top w:val="single" w:sz="4" w:space="0" w:color="auto"/>
              <w:left w:val="nil"/>
              <w:bottom w:val="nil"/>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 </w:t>
            </w:r>
          </w:p>
        </w:tc>
        <w:tc>
          <w:tcPr>
            <w:tcW w:w="1000" w:type="dxa"/>
            <w:tcBorders>
              <w:top w:val="single" w:sz="4" w:space="0" w:color="auto"/>
              <w:left w:val="nil"/>
              <w:bottom w:val="nil"/>
              <w:right w:val="single" w:sz="4" w:space="0" w:color="auto"/>
            </w:tcBorders>
            <w:shd w:val="clear" w:color="auto" w:fill="auto"/>
            <w:vAlign w:val="bottom"/>
            <w:hideMark/>
          </w:tcPr>
          <w:p w:rsidR="00D2407C" w:rsidRPr="00D2407C" w:rsidRDefault="00D2407C" w:rsidP="00526E19">
            <w:pPr>
              <w:jc w:val="right"/>
              <w:rPr>
                <w:i/>
                <w:iCs/>
                <w:sz w:val="20"/>
                <w:szCs w:val="20"/>
              </w:rPr>
            </w:pPr>
            <w:r w:rsidRPr="00D2407C">
              <w:rPr>
                <w:i/>
                <w:iCs/>
                <w:sz w:val="20"/>
                <w:szCs w:val="20"/>
              </w:rPr>
              <w:t>2 329,9</w:t>
            </w:r>
          </w:p>
        </w:tc>
      </w:tr>
      <w:tr w:rsidR="00D2407C" w:rsidRPr="00D2407C" w:rsidTr="00D2407C">
        <w:trPr>
          <w:trHeight w:val="60"/>
        </w:trPr>
        <w:tc>
          <w:tcPr>
            <w:tcW w:w="3557" w:type="dxa"/>
            <w:tcBorders>
              <w:top w:val="single" w:sz="4" w:space="0" w:color="auto"/>
              <w:left w:val="single" w:sz="4" w:space="0" w:color="auto"/>
              <w:bottom w:val="nil"/>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nil"/>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nil"/>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04</w:t>
            </w:r>
          </w:p>
        </w:tc>
        <w:tc>
          <w:tcPr>
            <w:tcW w:w="459" w:type="dxa"/>
            <w:tcBorders>
              <w:top w:val="nil"/>
              <w:left w:val="nil"/>
              <w:bottom w:val="nil"/>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09</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39.0.00.89290</w:t>
            </w:r>
          </w:p>
        </w:tc>
        <w:tc>
          <w:tcPr>
            <w:tcW w:w="516" w:type="dxa"/>
            <w:tcBorders>
              <w:top w:val="single" w:sz="4" w:space="0" w:color="auto"/>
              <w:left w:val="nil"/>
              <w:bottom w:val="nil"/>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200</w:t>
            </w:r>
          </w:p>
        </w:tc>
        <w:tc>
          <w:tcPr>
            <w:tcW w:w="1000" w:type="dxa"/>
            <w:tcBorders>
              <w:top w:val="single" w:sz="4" w:space="0" w:color="auto"/>
              <w:left w:val="nil"/>
              <w:bottom w:val="nil"/>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3 163,8</w:t>
            </w:r>
          </w:p>
        </w:tc>
      </w:tr>
      <w:tr w:rsidR="00D2407C" w:rsidRPr="00D2407C" w:rsidTr="00D2407C">
        <w:trPr>
          <w:trHeight w:val="60"/>
        </w:trPr>
        <w:tc>
          <w:tcPr>
            <w:tcW w:w="3557" w:type="dxa"/>
            <w:tcBorders>
              <w:top w:val="single" w:sz="4" w:space="0" w:color="auto"/>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color w:val="000000"/>
                <w:sz w:val="20"/>
                <w:szCs w:val="20"/>
              </w:rPr>
            </w:pPr>
            <w:r w:rsidRPr="00D2407C">
              <w:rPr>
                <w:color w:val="000000"/>
                <w:sz w:val="20"/>
                <w:szCs w:val="20"/>
              </w:rPr>
              <w:t>Другие непрограммные расходы</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single" w:sz="4" w:space="0" w:color="auto"/>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04</w:t>
            </w:r>
          </w:p>
        </w:tc>
        <w:tc>
          <w:tcPr>
            <w:tcW w:w="459" w:type="dxa"/>
            <w:tcBorders>
              <w:top w:val="single" w:sz="4" w:space="0" w:color="auto"/>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09</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98.0.00.00000</w:t>
            </w:r>
          </w:p>
        </w:tc>
        <w:tc>
          <w:tcPr>
            <w:tcW w:w="516" w:type="dxa"/>
            <w:tcBorders>
              <w:top w:val="single" w:sz="4" w:space="0" w:color="auto"/>
              <w:left w:val="nil"/>
              <w:bottom w:val="single" w:sz="4" w:space="0" w:color="auto"/>
              <w:right w:val="single" w:sz="4" w:space="0" w:color="auto"/>
            </w:tcBorders>
            <w:shd w:val="clear" w:color="auto" w:fill="auto"/>
            <w:hideMark/>
          </w:tcPr>
          <w:p w:rsidR="00D2407C" w:rsidRPr="00D2407C" w:rsidRDefault="00D2407C" w:rsidP="00526E19">
            <w:pPr>
              <w:jc w:val="center"/>
              <w:rPr>
                <w:sz w:val="20"/>
                <w:szCs w:val="20"/>
              </w:rPr>
            </w:pPr>
            <w:r w:rsidRPr="00D2407C">
              <w:rPr>
                <w:sz w:val="20"/>
                <w:szCs w:val="20"/>
              </w:rPr>
              <w:t> </w:t>
            </w:r>
          </w:p>
        </w:tc>
        <w:tc>
          <w:tcPr>
            <w:tcW w:w="1000" w:type="dxa"/>
            <w:tcBorders>
              <w:top w:val="single" w:sz="4" w:space="0" w:color="auto"/>
              <w:left w:val="nil"/>
              <w:bottom w:val="single" w:sz="4" w:space="0" w:color="auto"/>
              <w:right w:val="single" w:sz="4" w:space="0" w:color="auto"/>
            </w:tcBorders>
            <w:shd w:val="clear" w:color="auto" w:fill="auto"/>
            <w:hideMark/>
          </w:tcPr>
          <w:p w:rsidR="00D2407C" w:rsidRPr="00D2407C" w:rsidRDefault="00D2407C" w:rsidP="00526E19">
            <w:pPr>
              <w:jc w:val="right"/>
              <w:rPr>
                <w:sz w:val="20"/>
                <w:szCs w:val="20"/>
              </w:rPr>
            </w:pPr>
            <w:r w:rsidRPr="00D2407C">
              <w:rPr>
                <w:sz w:val="20"/>
                <w:szCs w:val="20"/>
              </w:rPr>
              <w:t>973,3</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Исполнение судебных решений</w:t>
            </w:r>
          </w:p>
        </w:tc>
        <w:tc>
          <w:tcPr>
            <w:tcW w:w="516" w:type="dxa"/>
            <w:tcBorders>
              <w:top w:val="nil"/>
              <w:left w:val="nil"/>
              <w:bottom w:val="nil"/>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nil"/>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04</w:t>
            </w:r>
          </w:p>
        </w:tc>
        <w:tc>
          <w:tcPr>
            <w:tcW w:w="459" w:type="dxa"/>
            <w:tcBorders>
              <w:top w:val="nil"/>
              <w:left w:val="nil"/>
              <w:bottom w:val="nil"/>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09</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98.0.00.91030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hideMark/>
          </w:tcPr>
          <w:p w:rsidR="00D2407C" w:rsidRPr="00D2407C" w:rsidRDefault="00D2407C" w:rsidP="00526E19">
            <w:pPr>
              <w:rPr>
                <w:sz w:val="20"/>
                <w:szCs w:val="20"/>
              </w:rPr>
            </w:pPr>
            <w:r w:rsidRPr="00D2407C">
              <w:rPr>
                <w:sz w:val="20"/>
                <w:szCs w:val="20"/>
              </w:rPr>
              <w:t> </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Иные бюджетные ассигнования</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single" w:sz="4" w:space="0" w:color="auto"/>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04</w:t>
            </w:r>
          </w:p>
        </w:tc>
        <w:tc>
          <w:tcPr>
            <w:tcW w:w="459" w:type="dxa"/>
            <w:tcBorders>
              <w:top w:val="single" w:sz="4" w:space="0" w:color="auto"/>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09</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98.0.00.91030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800</w:t>
            </w:r>
          </w:p>
        </w:tc>
        <w:tc>
          <w:tcPr>
            <w:tcW w:w="1000" w:type="dxa"/>
            <w:tcBorders>
              <w:top w:val="nil"/>
              <w:left w:val="nil"/>
              <w:bottom w:val="single" w:sz="4" w:space="0" w:color="auto"/>
              <w:right w:val="single" w:sz="4" w:space="0" w:color="auto"/>
            </w:tcBorders>
            <w:shd w:val="clear" w:color="auto" w:fill="auto"/>
            <w:hideMark/>
          </w:tcPr>
          <w:p w:rsidR="00D2407C" w:rsidRPr="00D2407C" w:rsidRDefault="00D2407C" w:rsidP="00526E19">
            <w:pPr>
              <w:jc w:val="right"/>
              <w:rPr>
                <w:sz w:val="20"/>
                <w:szCs w:val="20"/>
              </w:rPr>
            </w:pPr>
            <w:r w:rsidRPr="00D2407C">
              <w:rPr>
                <w:sz w:val="20"/>
                <w:szCs w:val="20"/>
              </w:rPr>
              <w:t>50,0</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Мероприятия в области национальной экономики</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09</w:t>
            </w:r>
          </w:p>
        </w:tc>
        <w:tc>
          <w:tcPr>
            <w:tcW w:w="1366" w:type="dxa"/>
            <w:tcBorders>
              <w:top w:val="nil"/>
              <w:left w:val="nil"/>
              <w:bottom w:val="single" w:sz="4" w:space="0" w:color="auto"/>
              <w:right w:val="single" w:sz="4" w:space="0" w:color="auto"/>
            </w:tcBorders>
            <w:shd w:val="clear" w:color="auto" w:fill="auto"/>
            <w:hideMark/>
          </w:tcPr>
          <w:p w:rsidR="00D2407C" w:rsidRPr="00D2407C" w:rsidRDefault="00D2407C" w:rsidP="00526E19">
            <w:pPr>
              <w:jc w:val="center"/>
              <w:rPr>
                <w:sz w:val="20"/>
                <w:szCs w:val="20"/>
              </w:rPr>
            </w:pPr>
            <w:r w:rsidRPr="00D2407C">
              <w:rPr>
                <w:sz w:val="20"/>
                <w:szCs w:val="20"/>
              </w:rPr>
              <w:t>98.0.00.93000</w:t>
            </w:r>
          </w:p>
        </w:tc>
        <w:tc>
          <w:tcPr>
            <w:tcW w:w="516" w:type="dxa"/>
            <w:tcBorders>
              <w:top w:val="nil"/>
              <w:left w:val="nil"/>
              <w:bottom w:val="single" w:sz="4" w:space="0" w:color="auto"/>
              <w:right w:val="single" w:sz="4" w:space="0" w:color="auto"/>
            </w:tcBorders>
            <w:shd w:val="clear" w:color="auto" w:fill="auto"/>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hideMark/>
          </w:tcPr>
          <w:p w:rsidR="00D2407C" w:rsidRPr="00D2407C" w:rsidRDefault="00D2407C" w:rsidP="00526E19">
            <w:pPr>
              <w:jc w:val="right"/>
              <w:rPr>
                <w:sz w:val="20"/>
                <w:szCs w:val="20"/>
              </w:rPr>
            </w:pPr>
            <w:r w:rsidRPr="00D2407C">
              <w:rPr>
                <w:sz w:val="20"/>
                <w:szCs w:val="20"/>
              </w:rPr>
              <w:t>923,3</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 xml:space="preserve">Муниципальный дорожный фонд   </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09</w:t>
            </w:r>
          </w:p>
        </w:tc>
        <w:tc>
          <w:tcPr>
            <w:tcW w:w="1366" w:type="dxa"/>
            <w:tcBorders>
              <w:top w:val="nil"/>
              <w:left w:val="nil"/>
              <w:bottom w:val="single" w:sz="4" w:space="0" w:color="auto"/>
              <w:right w:val="single" w:sz="4" w:space="0" w:color="auto"/>
            </w:tcBorders>
            <w:shd w:val="clear" w:color="auto" w:fill="auto"/>
            <w:hideMark/>
          </w:tcPr>
          <w:p w:rsidR="00D2407C" w:rsidRPr="00D2407C" w:rsidRDefault="00D2407C" w:rsidP="00526E19">
            <w:pPr>
              <w:jc w:val="center"/>
              <w:rPr>
                <w:sz w:val="20"/>
                <w:szCs w:val="20"/>
              </w:rPr>
            </w:pPr>
            <w:r w:rsidRPr="00D2407C">
              <w:rPr>
                <w:sz w:val="20"/>
                <w:szCs w:val="20"/>
              </w:rPr>
              <w:t>98.0.00.93100</w:t>
            </w:r>
          </w:p>
        </w:tc>
        <w:tc>
          <w:tcPr>
            <w:tcW w:w="516" w:type="dxa"/>
            <w:tcBorders>
              <w:top w:val="nil"/>
              <w:left w:val="nil"/>
              <w:bottom w:val="single" w:sz="4" w:space="0" w:color="auto"/>
              <w:right w:val="single" w:sz="4" w:space="0" w:color="auto"/>
            </w:tcBorders>
            <w:shd w:val="clear" w:color="auto" w:fill="auto"/>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hideMark/>
          </w:tcPr>
          <w:p w:rsidR="00D2407C" w:rsidRPr="00D2407C" w:rsidRDefault="00D2407C" w:rsidP="00526E19">
            <w:pPr>
              <w:jc w:val="right"/>
              <w:rPr>
                <w:sz w:val="20"/>
                <w:szCs w:val="20"/>
              </w:rPr>
            </w:pPr>
            <w:r w:rsidRPr="00D2407C">
              <w:rPr>
                <w:sz w:val="20"/>
                <w:szCs w:val="20"/>
              </w:rPr>
              <w:t>923,3</w:t>
            </w:r>
          </w:p>
        </w:tc>
      </w:tr>
      <w:tr w:rsidR="00D2407C" w:rsidRPr="00D2407C" w:rsidTr="00D2407C">
        <w:trPr>
          <w:trHeight w:val="21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rPr>
                <w:sz w:val="20"/>
                <w:szCs w:val="20"/>
              </w:rPr>
            </w:pPr>
            <w:r w:rsidRPr="00D2407C">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09</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98.0.00.93100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923,3</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b/>
                <w:bCs/>
                <w:sz w:val="20"/>
                <w:szCs w:val="20"/>
              </w:rPr>
            </w:pPr>
            <w:r w:rsidRPr="00D2407C">
              <w:rPr>
                <w:b/>
                <w:bCs/>
                <w:sz w:val="20"/>
                <w:szCs w:val="20"/>
              </w:rPr>
              <w:t>ЖИЛИЩНО-КОММУНАЛЬНОЕ ХОЗЯЙСТВО</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b/>
                <w:bCs/>
                <w:sz w:val="20"/>
                <w:szCs w:val="20"/>
              </w:rPr>
            </w:pPr>
            <w:r w:rsidRPr="00D2407C">
              <w:rPr>
                <w:b/>
                <w:bCs/>
                <w:sz w:val="20"/>
                <w:szCs w:val="20"/>
              </w:rPr>
              <w:t>18 019,7</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b/>
                <w:bCs/>
                <w:sz w:val="20"/>
                <w:szCs w:val="20"/>
              </w:rPr>
            </w:pPr>
            <w:r w:rsidRPr="00D2407C">
              <w:rPr>
                <w:b/>
                <w:bCs/>
                <w:sz w:val="20"/>
                <w:szCs w:val="20"/>
              </w:rPr>
              <w:t>Жилищное хозяйство</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01</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b/>
                <w:bCs/>
                <w:sz w:val="20"/>
                <w:szCs w:val="20"/>
              </w:rPr>
            </w:pPr>
            <w:r w:rsidRPr="00D2407C">
              <w:rPr>
                <w:b/>
                <w:bCs/>
                <w:sz w:val="20"/>
                <w:szCs w:val="20"/>
              </w:rPr>
              <w:t>5 348,9</w:t>
            </w:r>
          </w:p>
        </w:tc>
      </w:tr>
      <w:tr w:rsidR="00D2407C" w:rsidRPr="00D2407C" w:rsidTr="00D2407C">
        <w:trPr>
          <w:trHeight w:val="690"/>
        </w:trPr>
        <w:tc>
          <w:tcPr>
            <w:tcW w:w="3557" w:type="dxa"/>
            <w:tcBorders>
              <w:top w:val="nil"/>
              <w:left w:val="single" w:sz="4" w:space="0" w:color="auto"/>
              <w:bottom w:val="single" w:sz="4" w:space="0" w:color="auto"/>
              <w:right w:val="single" w:sz="4" w:space="0" w:color="auto"/>
            </w:tcBorders>
            <w:shd w:val="clear" w:color="auto" w:fill="auto"/>
            <w:vAlign w:val="bottom"/>
            <w:hideMark/>
          </w:tcPr>
          <w:p w:rsidR="00D2407C" w:rsidRPr="00D2407C" w:rsidRDefault="00D2407C" w:rsidP="00526E19">
            <w:pPr>
              <w:jc w:val="both"/>
              <w:rPr>
                <w:sz w:val="20"/>
                <w:szCs w:val="20"/>
              </w:rPr>
            </w:pPr>
            <w:r w:rsidRPr="00D2407C">
              <w:rPr>
                <w:sz w:val="20"/>
                <w:szCs w:val="20"/>
              </w:rPr>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35.0.00.00000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5 348,9</w:t>
            </w:r>
          </w:p>
        </w:tc>
      </w:tr>
      <w:tr w:rsidR="00D2407C" w:rsidRPr="00D2407C" w:rsidTr="00D2407C">
        <w:trPr>
          <w:trHeight w:val="720"/>
        </w:trPr>
        <w:tc>
          <w:tcPr>
            <w:tcW w:w="3557" w:type="dxa"/>
            <w:tcBorders>
              <w:top w:val="nil"/>
              <w:left w:val="single" w:sz="4" w:space="0" w:color="auto"/>
              <w:bottom w:val="single" w:sz="4" w:space="0" w:color="auto"/>
              <w:right w:val="single" w:sz="4" w:space="0" w:color="auto"/>
            </w:tcBorders>
            <w:shd w:val="clear" w:color="auto" w:fill="auto"/>
            <w:vAlign w:val="bottom"/>
            <w:hideMark/>
          </w:tcPr>
          <w:p w:rsidR="00D2407C" w:rsidRPr="00D2407C" w:rsidRDefault="00D2407C" w:rsidP="00526E19">
            <w:pPr>
              <w:jc w:val="both"/>
              <w:rPr>
                <w:sz w:val="20"/>
                <w:szCs w:val="20"/>
              </w:rPr>
            </w:pPr>
            <w:r w:rsidRPr="00D2407C">
              <w:rPr>
                <w:sz w:val="20"/>
                <w:szCs w:val="20"/>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35.0.00.89250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5 348,9</w:t>
            </w:r>
          </w:p>
        </w:tc>
      </w:tr>
      <w:tr w:rsidR="00D2407C" w:rsidRPr="00D2407C" w:rsidTr="00D2407C">
        <w:trPr>
          <w:trHeight w:val="78"/>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rPr>
                <w:i/>
                <w:iCs/>
                <w:sz w:val="20"/>
                <w:szCs w:val="20"/>
              </w:rPr>
            </w:pPr>
            <w:r w:rsidRPr="00D2407C">
              <w:rPr>
                <w:i/>
                <w:iCs/>
                <w:sz w:val="20"/>
                <w:szCs w:val="20"/>
              </w:rPr>
              <w:t>Сельское поселение «Малоземельский сельсовет» Заполярного района Ненецкого автономного округа Мероприятие "Капитальный ремонт дома № 12 по ул. Тетеревлева в п. Нельмин-Нос Сельского поселения «Малоземельский сельсовет» ЗР НАО»</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01</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35.0.00.89250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i/>
                <w:iCs/>
                <w:sz w:val="20"/>
                <w:szCs w:val="20"/>
              </w:rPr>
            </w:pPr>
            <w:r w:rsidRPr="00D2407C">
              <w:rPr>
                <w:i/>
                <w:iCs/>
                <w:sz w:val="20"/>
                <w:szCs w:val="20"/>
              </w:rPr>
              <w:t>5 348,9</w:t>
            </w:r>
          </w:p>
        </w:tc>
      </w:tr>
      <w:tr w:rsidR="00D2407C" w:rsidRPr="00D2407C" w:rsidTr="00D2407C">
        <w:trPr>
          <w:trHeight w:val="225"/>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Капитальные вложения в объекты государственной (муниципальной) собственности</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35.0.00.89250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400</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5 348,9</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b/>
                <w:bCs/>
                <w:sz w:val="20"/>
                <w:szCs w:val="20"/>
              </w:rPr>
            </w:pPr>
            <w:r w:rsidRPr="00D2407C">
              <w:rPr>
                <w:b/>
                <w:bCs/>
                <w:sz w:val="20"/>
                <w:szCs w:val="20"/>
              </w:rPr>
              <w:t>Коммунальное хозяйство</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02</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b/>
                <w:bCs/>
                <w:sz w:val="20"/>
                <w:szCs w:val="20"/>
              </w:rPr>
            </w:pPr>
            <w:r w:rsidRPr="00D2407C">
              <w:rPr>
                <w:b/>
                <w:bCs/>
                <w:sz w:val="20"/>
                <w:szCs w:val="20"/>
              </w:rPr>
              <w:t>9 038,0</w:t>
            </w:r>
          </w:p>
        </w:tc>
      </w:tr>
      <w:tr w:rsidR="00D2407C" w:rsidRPr="00D2407C" w:rsidTr="00D2407C">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02</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32.0.00.00000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8 091,7</w:t>
            </w:r>
          </w:p>
        </w:tc>
      </w:tr>
      <w:tr w:rsidR="00D2407C" w:rsidRPr="00D2407C" w:rsidTr="00D2407C">
        <w:trPr>
          <w:trHeight w:val="72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02</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32.0.00.89230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8 091,7</w:t>
            </w:r>
          </w:p>
        </w:tc>
      </w:tr>
      <w:tr w:rsidR="00D2407C" w:rsidRPr="00D2407C" w:rsidTr="00D2407C">
        <w:trPr>
          <w:trHeight w:val="705"/>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i/>
                <w:iCs/>
                <w:sz w:val="20"/>
                <w:szCs w:val="20"/>
              </w:rPr>
            </w:pPr>
            <w:r w:rsidRPr="00D2407C">
              <w:rPr>
                <w:i/>
                <w:iCs/>
                <w:sz w:val="20"/>
                <w:szCs w:val="20"/>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02</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32.0.00.89230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i/>
                <w:iCs/>
                <w:sz w:val="20"/>
                <w:szCs w:val="20"/>
              </w:rPr>
            </w:pPr>
            <w:r w:rsidRPr="00D2407C">
              <w:rPr>
                <w:i/>
                <w:iCs/>
                <w:sz w:val="20"/>
                <w:szCs w:val="20"/>
              </w:rPr>
              <w:t>8 091,7</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02</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32.0.00.89230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800</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8 091,7</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Муниципальная программа «Развитие коммунальной инфраструктуры муниципального района «Заполярный район» на 2020-2030 годы»</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02</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36.0.00.00000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946,3</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02</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36.0.00.89260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946,3</w:t>
            </w:r>
          </w:p>
        </w:tc>
      </w:tr>
      <w:tr w:rsidR="00D2407C" w:rsidRPr="00D2407C" w:rsidTr="00D2407C">
        <w:trPr>
          <w:trHeight w:val="72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i/>
                <w:iCs/>
                <w:sz w:val="20"/>
                <w:szCs w:val="20"/>
              </w:rPr>
            </w:pPr>
            <w:r w:rsidRPr="00D2407C">
              <w:rPr>
                <w:i/>
                <w:iCs/>
                <w:sz w:val="20"/>
                <w:szCs w:val="20"/>
              </w:rPr>
              <w:t>предоставление муниципальным образованиям иных межбюджетных трансфертов на содержание земельных участков, находящихся в собственности муниципальных образований, предназначенных под складирование отходов</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02</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36.0.00.89260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i/>
                <w:iCs/>
                <w:sz w:val="20"/>
                <w:szCs w:val="20"/>
              </w:rPr>
            </w:pPr>
            <w:r w:rsidRPr="00D2407C">
              <w:rPr>
                <w:i/>
                <w:iCs/>
                <w:sz w:val="20"/>
                <w:szCs w:val="20"/>
              </w:rPr>
              <w:t>234,1</w:t>
            </w:r>
          </w:p>
        </w:tc>
      </w:tr>
      <w:tr w:rsidR="00D2407C" w:rsidRPr="00D2407C" w:rsidTr="00D2407C">
        <w:trPr>
          <w:trHeight w:val="690"/>
        </w:trPr>
        <w:tc>
          <w:tcPr>
            <w:tcW w:w="3557" w:type="dxa"/>
            <w:tcBorders>
              <w:top w:val="nil"/>
              <w:left w:val="single" w:sz="4" w:space="0" w:color="auto"/>
              <w:bottom w:val="single" w:sz="4" w:space="0" w:color="auto"/>
              <w:right w:val="single" w:sz="4" w:space="0" w:color="auto"/>
            </w:tcBorders>
            <w:shd w:val="clear" w:color="auto" w:fill="auto"/>
            <w:vAlign w:val="bottom"/>
            <w:hideMark/>
          </w:tcPr>
          <w:p w:rsidR="00D2407C" w:rsidRPr="00D2407C" w:rsidRDefault="00D2407C" w:rsidP="00526E19">
            <w:pPr>
              <w:jc w:val="both"/>
              <w:rPr>
                <w:i/>
                <w:iCs/>
                <w:sz w:val="20"/>
                <w:szCs w:val="20"/>
              </w:rPr>
            </w:pPr>
            <w:r w:rsidRPr="00D2407C">
              <w:rPr>
                <w:i/>
                <w:iCs/>
                <w:sz w:val="20"/>
                <w:szCs w:val="20"/>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02</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36.0.00.89260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i/>
                <w:iCs/>
                <w:sz w:val="20"/>
                <w:szCs w:val="20"/>
              </w:rPr>
            </w:pPr>
            <w:r w:rsidRPr="00D2407C">
              <w:rPr>
                <w:i/>
                <w:iCs/>
                <w:sz w:val="20"/>
                <w:szCs w:val="20"/>
              </w:rPr>
              <w:t>712,2</w:t>
            </w:r>
          </w:p>
        </w:tc>
      </w:tr>
      <w:tr w:rsidR="00D2407C" w:rsidRPr="00D2407C" w:rsidTr="00D2407C">
        <w:trPr>
          <w:trHeight w:val="285"/>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02</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36.0.00.89260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946,3</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b/>
                <w:bCs/>
                <w:sz w:val="20"/>
                <w:szCs w:val="20"/>
              </w:rPr>
            </w:pPr>
            <w:r w:rsidRPr="00D2407C">
              <w:rPr>
                <w:b/>
                <w:bCs/>
                <w:sz w:val="20"/>
                <w:szCs w:val="20"/>
              </w:rPr>
              <w:t xml:space="preserve">Благоустройство </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03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b/>
                <w:bCs/>
                <w:sz w:val="20"/>
                <w:szCs w:val="20"/>
              </w:rPr>
            </w:pPr>
            <w:r w:rsidRPr="00D2407C">
              <w:rPr>
                <w:b/>
                <w:bCs/>
                <w:sz w:val="20"/>
                <w:szCs w:val="20"/>
              </w:rPr>
              <w:t>3 404,1</w:t>
            </w:r>
          </w:p>
        </w:tc>
      </w:tr>
      <w:tr w:rsidR="00D2407C" w:rsidRPr="00D2407C" w:rsidTr="00D2407C">
        <w:trPr>
          <w:trHeight w:val="62"/>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32.0.00.00000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3 271,6</w:t>
            </w:r>
          </w:p>
        </w:tc>
      </w:tr>
      <w:tr w:rsidR="00D2407C" w:rsidRPr="00D2407C" w:rsidTr="00D2407C">
        <w:trPr>
          <w:trHeight w:val="735"/>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32.0.00.89230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3 271,6</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i/>
                <w:iCs/>
                <w:sz w:val="20"/>
                <w:szCs w:val="20"/>
              </w:rPr>
            </w:pPr>
            <w:r w:rsidRPr="00D2407C">
              <w:rPr>
                <w:i/>
                <w:iCs/>
                <w:sz w:val="20"/>
                <w:szCs w:val="20"/>
              </w:rPr>
              <w:t>благоустройство территорий поселений</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03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32.0.00.89230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i/>
                <w:iCs/>
                <w:sz w:val="20"/>
                <w:szCs w:val="20"/>
              </w:rPr>
            </w:pPr>
            <w:r w:rsidRPr="00D2407C">
              <w:rPr>
                <w:i/>
                <w:iCs/>
                <w:sz w:val="20"/>
                <w:szCs w:val="20"/>
              </w:rPr>
              <w:t>390,2</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i/>
                <w:iCs/>
                <w:sz w:val="20"/>
                <w:szCs w:val="20"/>
              </w:rPr>
            </w:pPr>
            <w:r w:rsidRPr="00D2407C">
              <w:rPr>
                <w:i/>
                <w:iCs/>
                <w:sz w:val="20"/>
                <w:szCs w:val="20"/>
              </w:rPr>
              <w:t>уличное освещение</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03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32.0.00.89230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i/>
                <w:iCs/>
                <w:sz w:val="20"/>
                <w:szCs w:val="20"/>
              </w:rPr>
            </w:pPr>
            <w:r w:rsidRPr="00D2407C">
              <w:rPr>
                <w:i/>
                <w:iCs/>
                <w:sz w:val="20"/>
                <w:szCs w:val="20"/>
              </w:rPr>
              <w:t>2 881,4</w:t>
            </w:r>
          </w:p>
        </w:tc>
      </w:tr>
      <w:tr w:rsidR="00D2407C" w:rsidRPr="00D2407C" w:rsidTr="00D2407C">
        <w:trPr>
          <w:trHeight w:val="225"/>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32.0.00.89230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3 271,6</w:t>
            </w:r>
          </w:p>
        </w:tc>
      </w:tr>
      <w:tr w:rsidR="00D2407C" w:rsidRPr="00D2407C" w:rsidTr="00D2407C">
        <w:trPr>
          <w:trHeight w:val="225"/>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Другие непрограммные расходы</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98.0.00.00000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132,5</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Исполнение судебных решений</w:t>
            </w:r>
          </w:p>
        </w:tc>
        <w:tc>
          <w:tcPr>
            <w:tcW w:w="516" w:type="dxa"/>
            <w:tcBorders>
              <w:top w:val="nil"/>
              <w:left w:val="nil"/>
              <w:bottom w:val="nil"/>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nil"/>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05</w:t>
            </w:r>
          </w:p>
        </w:tc>
        <w:tc>
          <w:tcPr>
            <w:tcW w:w="459" w:type="dxa"/>
            <w:tcBorders>
              <w:top w:val="nil"/>
              <w:left w:val="nil"/>
              <w:bottom w:val="nil"/>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98.0.00.91030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132,5</w:t>
            </w:r>
          </w:p>
        </w:tc>
      </w:tr>
      <w:tr w:rsidR="00D2407C" w:rsidRPr="00D2407C" w:rsidTr="00D2407C">
        <w:trPr>
          <w:trHeight w:val="225"/>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Закупка товаров, работ и услуг для обеспечения государственных (муниципальных) нужд</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single" w:sz="4" w:space="0" w:color="auto"/>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05</w:t>
            </w:r>
          </w:p>
        </w:tc>
        <w:tc>
          <w:tcPr>
            <w:tcW w:w="459" w:type="dxa"/>
            <w:tcBorders>
              <w:top w:val="single" w:sz="4" w:space="0" w:color="auto"/>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98.0.00.91030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130,0</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98.0.00.91030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800</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2,5</w:t>
            </w:r>
          </w:p>
        </w:tc>
      </w:tr>
      <w:tr w:rsidR="00D2407C" w:rsidRPr="00D2407C" w:rsidTr="00D2407C">
        <w:trPr>
          <w:trHeight w:val="255"/>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b/>
                <w:bCs/>
                <w:sz w:val="20"/>
                <w:szCs w:val="20"/>
              </w:rPr>
            </w:pPr>
            <w:r w:rsidRPr="00D2407C">
              <w:rPr>
                <w:b/>
                <w:bCs/>
                <w:sz w:val="20"/>
                <w:szCs w:val="20"/>
              </w:rPr>
              <w:t>Другие вопросы в области жилищно-коммунального хозяйства</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b/>
                <w:bCs/>
                <w:sz w:val="20"/>
                <w:szCs w:val="20"/>
              </w:rPr>
            </w:pPr>
            <w:r w:rsidRPr="00D2407C">
              <w:rPr>
                <w:b/>
                <w:bCs/>
                <w:sz w:val="20"/>
                <w:szCs w:val="20"/>
              </w:rPr>
              <w:t>228,7</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Другие непрограммные расходы</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05</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98.0.00.00000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228,7</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Иные межбюджетные трансферты на организацию ритуальных услуг</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05</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98.0.00.89140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228,7</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05</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98.0.00.89140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800</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228,7</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b/>
                <w:bCs/>
                <w:sz w:val="20"/>
                <w:szCs w:val="20"/>
              </w:rPr>
            </w:pPr>
            <w:r w:rsidRPr="00D2407C">
              <w:rPr>
                <w:b/>
                <w:bCs/>
                <w:sz w:val="20"/>
                <w:szCs w:val="20"/>
              </w:rPr>
              <w:t>ОБРАЗОВАНИЕ</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07</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b/>
                <w:bCs/>
                <w:sz w:val="20"/>
                <w:szCs w:val="20"/>
              </w:rPr>
            </w:pPr>
            <w:r w:rsidRPr="00D2407C">
              <w:rPr>
                <w:b/>
                <w:bCs/>
                <w:sz w:val="20"/>
                <w:szCs w:val="20"/>
              </w:rPr>
              <w:t>156,5</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Молодежная политика</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07</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07</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156,5</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Другие непрограммные расходы</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07</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07</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98.0.00.00000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156,5</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Проведение мероприятий для детей и молодежи</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07</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07</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98.0.00.97010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156,5</w:t>
            </w:r>
          </w:p>
        </w:tc>
      </w:tr>
      <w:tr w:rsidR="00D2407C" w:rsidRPr="00D2407C" w:rsidTr="00D2407C">
        <w:trPr>
          <w:trHeight w:val="255"/>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07</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07</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98.0.00.97010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156,5</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b/>
                <w:bCs/>
                <w:sz w:val="20"/>
                <w:szCs w:val="20"/>
              </w:rPr>
            </w:pPr>
            <w:r w:rsidRPr="00D2407C">
              <w:rPr>
                <w:b/>
                <w:bCs/>
                <w:sz w:val="20"/>
                <w:szCs w:val="20"/>
              </w:rPr>
              <w:t>СОЦИАЛЬНАЯ ПОЛИТИКА</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10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b/>
                <w:bCs/>
                <w:sz w:val="20"/>
                <w:szCs w:val="20"/>
              </w:rPr>
            </w:pPr>
            <w:r w:rsidRPr="00D2407C">
              <w:rPr>
                <w:b/>
                <w:bCs/>
                <w:sz w:val="20"/>
                <w:szCs w:val="20"/>
              </w:rPr>
              <w:t>2 218,8</w:t>
            </w:r>
          </w:p>
        </w:tc>
      </w:tr>
      <w:tr w:rsidR="00D2407C" w:rsidRPr="00D2407C" w:rsidTr="00D2407C">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b/>
                <w:bCs/>
                <w:sz w:val="20"/>
                <w:szCs w:val="20"/>
              </w:rPr>
            </w:pPr>
            <w:r w:rsidRPr="00D2407C">
              <w:rPr>
                <w:b/>
                <w:bCs/>
                <w:sz w:val="20"/>
                <w:szCs w:val="20"/>
              </w:rPr>
              <w:t>Пенсионное обеспечение</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10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01</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b/>
                <w:bCs/>
                <w:sz w:val="20"/>
                <w:szCs w:val="20"/>
              </w:rPr>
            </w:pPr>
            <w:r w:rsidRPr="00D2407C">
              <w:rPr>
                <w:b/>
                <w:bCs/>
                <w:sz w:val="20"/>
                <w:szCs w:val="20"/>
              </w:rPr>
              <w:t>1 810,8</w:t>
            </w:r>
          </w:p>
        </w:tc>
      </w:tr>
      <w:tr w:rsidR="00D2407C" w:rsidRPr="00D2407C" w:rsidTr="00D2407C">
        <w:trPr>
          <w:trHeight w:val="510"/>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516" w:type="dxa"/>
            <w:tcBorders>
              <w:top w:val="nil"/>
              <w:left w:val="nil"/>
              <w:bottom w:val="nil"/>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nil"/>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10</w:t>
            </w:r>
          </w:p>
        </w:tc>
        <w:tc>
          <w:tcPr>
            <w:tcW w:w="459" w:type="dxa"/>
            <w:tcBorders>
              <w:top w:val="nil"/>
              <w:left w:val="nil"/>
              <w:bottom w:val="nil"/>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31.0.00.00000</w:t>
            </w:r>
          </w:p>
        </w:tc>
        <w:tc>
          <w:tcPr>
            <w:tcW w:w="516" w:type="dxa"/>
            <w:tcBorders>
              <w:top w:val="nil"/>
              <w:left w:val="nil"/>
              <w:bottom w:val="nil"/>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nil"/>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1 810,8</w:t>
            </w:r>
          </w:p>
        </w:tc>
      </w:tr>
      <w:tr w:rsidR="00D2407C" w:rsidRPr="00D2407C" w:rsidTr="00D2407C">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Подпрограмма 6 "Возмещение части затрат органов местного самоуправления поселений Ненецкого автономного округа"</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single" w:sz="4" w:space="0" w:color="auto"/>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10</w:t>
            </w:r>
          </w:p>
        </w:tc>
        <w:tc>
          <w:tcPr>
            <w:tcW w:w="459" w:type="dxa"/>
            <w:tcBorders>
              <w:top w:val="single" w:sz="4" w:space="0" w:color="auto"/>
              <w:left w:val="nil"/>
              <w:bottom w:val="nil"/>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31.6.00.00000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1 810,8</w:t>
            </w:r>
          </w:p>
        </w:tc>
      </w:tr>
      <w:tr w:rsidR="00D2407C" w:rsidRPr="00D2407C" w:rsidTr="00D2407C">
        <w:trPr>
          <w:trHeight w:val="465"/>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10</w:t>
            </w:r>
          </w:p>
        </w:tc>
        <w:tc>
          <w:tcPr>
            <w:tcW w:w="459" w:type="dxa"/>
            <w:tcBorders>
              <w:top w:val="single" w:sz="4" w:space="0" w:color="auto"/>
              <w:left w:val="nil"/>
              <w:bottom w:val="nil"/>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31.6.00.89220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1 810,8</w:t>
            </w:r>
          </w:p>
        </w:tc>
      </w:tr>
      <w:tr w:rsidR="00D2407C" w:rsidRPr="00D2407C" w:rsidTr="00D2407C">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i/>
                <w:iCs/>
                <w:sz w:val="20"/>
                <w:szCs w:val="20"/>
              </w:rPr>
            </w:pPr>
            <w:r w:rsidRPr="00D2407C">
              <w:rPr>
                <w:i/>
                <w:iCs/>
                <w:sz w:val="20"/>
                <w:szCs w:val="20"/>
              </w:rPr>
              <w:t>расходы на выплату пенсий за выслугу лет лицам, замещавшим выборные должности и должности муниципальной службы</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10</w:t>
            </w:r>
          </w:p>
        </w:tc>
        <w:tc>
          <w:tcPr>
            <w:tcW w:w="459" w:type="dxa"/>
            <w:tcBorders>
              <w:top w:val="single" w:sz="4" w:space="0" w:color="auto"/>
              <w:left w:val="nil"/>
              <w:bottom w:val="nil"/>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01</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31.6.00.89220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i/>
                <w:iCs/>
                <w:sz w:val="20"/>
                <w:szCs w:val="20"/>
              </w:rPr>
            </w:pPr>
            <w:r w:rsidRPr="00D2407C">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i/>
                <w:iCs/>
                <w:sz w:val="20"/>
                <w:szCs w:val="20"/>
              </w:rPr>
            </w:pPr>
            <w:r w:rsidRPr="00D2407C">
              <w:rPr>
                <w:i/>
                <w:iCs/>
                <w:sz w:val="20"/>
                <w:szCs w:val="20"/>
              </w:rPr>
              <w:t>1 810,8</w:t>
            </w:r>
          </w:p>
        </w:tc>
      </w:tr>
      <w:tr w:rsidR="00D2407C" w:rsidRPr="00D2407C" w:rsidTr="00D2407C">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Социальное обеспечение и иные выплаты населению</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10</w:t>
            </w:r>
          </w:p>
        </w:tc>
        <w:tc>
          <w:tcPr>
            <w:tcW w:w="459" w:type="dxa"/>
            <w:tcBorders>
              <w:top w:val="single" w:sz="4" w:space="0" w:color="auto"/>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01</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31.6.00.89220</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300</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sz w:val="20"/>
                <w:szCs w:val="20"/>
              </w:rPr>
            </w:pPr>
            <w:r w:rsidRPr="00D2407C">
              <w:rPr>
                <w:sz w:val="20"/>
                <w:szCs w:val="20"/>
              </w:rPr>
              <w:t>1 810,8</w:t>
            </w:r>
          </w:p>
        </w:tc>
      </w:tr>
      <w:tr w:rsidR="00D2407C" w:rsidRPr="00D2407C" w:rsidTr="00D2407C">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b/>
                <w:bCs/>
                <w:sz w:val="20"/>
                <w:szCs w:val="20"/>
              </w:rPr>
            </w:pPr>
            <w:r w:rsidRPr="00D2407C">
              <w:rPr>
                <w:b/>
                <w:bCs/>
                <w:sz w:val="20"/>
                <w:szCs w:val="20"/>
              </w:rPr>
              <w:t>Социальное обеспечение населения</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10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03</w:t>
            </w:r>
          </w:p>
        </w:tc>
        <w:tc>
          <w:tcPr>
            <w:tcW w:w="1366" w:type="dxa"/>
            <w:tcBorders>
              <w:top w:val="nil"/>
              <w:left w:val="nil"/>
              <w:bottom w:val="nil"/>
              <w:right w:val="nil"/>
            </w:tcBorders>
            <w:shd w:val="clear" w:color="auto" w:fill="auto"/>
            <w:noWrap/>
            <w:vAlign w:val="bottom"/>
            <w:hideMark/>
          </w:tcPr>
          <w:p w:rsidR="00D2407C" w:rsidRPr="00D2407C" w:rsidRDefault="00D2407C" w:rsidP="00526E19">
            <w:pPr>
              <w:rPr>
                <w:sz w:val="20"/>
                <w:szCs w:val="20"/>
              </w:rPr>
            </w:pP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D2407C" w:rsidRPr="00D2407C" w:rsidRDefault="00D2407C" w:rsidP="00526E19">
            <w:pPr>
              <w:jc w:val="center"/>
              <w:rPr>
                <w:b/>
                <w:bCs/>
                <w:sz w:val="20"/>
                <w:szCs w:val="20"/>
              </w:rPr>
            </w:pPr>
            <w:r w:rsidRPr="00D2407C">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right"/>
              <w:rPr>
                <w:b/>
                <w:bCs/>
                <w:sz w:val="20"/>
                <w:szCs w:val="20"/>
              </w:rPr>
            </w:pPr>
            <w:r w:rsidRPr="00D2407C">
              <w:rPr>
                <w:b/>
                <w:bCs/>
                <w:sz w:val="20"/>
                <w:szCs w:val="20"/>
              </w:rPr>
              <w:t>408,0</w:t>
            </w:r>
          </w:p>
        </w:tc>
      </w:tr>
      <w:tr w:rsidR="00D2407C" w:rsidRPr="00D2407C" w:rsidTr="00D2407C">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Выполнение переданных государственных полномочий</w:t>
            </w:r>
          </w:p>
        </w:tc>
        <w:tc>
          <w:tcPr>
            <w:tcW w:w="51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10</w:t>
            </w:r>
          </w:p>
        </w:tc>
        <w:tc>
          <w:tcPr>
            <w:tcW w:w="459"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03</w:t>
            </w:r>
          </w:p>
        </w:tc>
        <w:tc>
          <w:tcPr>
            <w:tcW w:w="1366" w:type="dxa"/>
            <w:tcBorders>
              <w:top w:val="nil"/>
              <w:left w:val="nil"/>
              <w:bottom w:val="single" w:sz="4" w:space="0" w:color="auto"/>
              <w:right w:val="single" w:sz="4" w:space="0" w:color="auto"/>
            </w:tcBorders>
            <w:shd w:val="clear" w:color="auto" w:fill="auto"/>
            <w:vAlign w:val="bottom"/>
            <w:hideMark/>
          </w:tcPr>
          <w:p w:rsidR="00D2407C" w:rsidRPr="00D2407C" w:rsidRDefault="00D2407C" w:rsidP="00526E19">
            <w:pPr>
              <w:jc w:val="center"/>
              <w:rPr>
                <w:sz w:val="20"/>
                <w:szCs w:val="20"/>
              </w:rPr>
            </w:pPr>
            <w:r w:rsidRPr="00D2407C">
              <w:rPr>
                <w:sz w:val="20"/>
                <w:szCs w:val="20"/>
              </w:rPr>
              <w:t>95.0.00.00000</w:t>
            </w:r>
          </w:p>
        </w:tc>
        <w:tc>
          <w:tcPr>
            <w:tcW w:w="516" w:type="dxa"/>
            <w:tcBorders>
              <w:top w:val="nil"/>
              <w:left w:val="nil"/>
              <w:bottom w:val="single" w:sz="4" w:space="0" w:color="auto"/>
              <w:right w:val="single" w:sz="4" w:space="0" w:color="auto"/>
            </w:tcBorders>
            <w:shd w:val="clear" w:color="auto" w:fill="auto"/>
            <w:noWrap/>
            <w:vAlign w:val="bottom"/>
            <w:hideMark/>
          </w:tcPr>
          <w:p w:rsidR="00D2407C" w:rsidRPr="00D2407C" w:rsidRDefault="00D2407C" w:rsidP="00526E19">
            <w:pP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D2407C" w:rsidRPr="00D2407C" w:rsidRDefault="00D2407C" w:rsidP="00526E19">
            <w:pPr>
              <w:jc w:val="right"/>
              <w:rPr>
                <w:sz w:val="20"/>
                <w:szCs w:val="20"/>
              </w:rPr>
            </w:pPr>
            <w:r w:rsidRPr="00D2407C">
              <w:rPr>
                <w:sz w:val="20"/>
                <w:szCs w:val="20"/>
              </w:rPr>
              <w:t>408,0</w:t>
            </w:r>
          </w:p>
        </w:tc>
      </w:tr>
      <w:tr w:rsidR="00D2407C" w:rsidRPr="00D2407C" w:rsidTr="00D2407C">
        <w:trPr>
          <w:trHeight w:val="750"/>
        </w:trPr>
        <w:tc>
          <w:tcPr>
            <w:tcW w:w="3557" w:type="dxa"/>
            <w:tcBorders>
              <w:top w:val="nil"/>
              <w:left w:val="single" w:sz="4" w:space="0" w:color="auto"/>
              <w:bottom w:val="single" w:sz="4" w:space="0" w:color="auto"/>
              <w:right w:val="single" w:sz="4" w:space="0" w:color="auto"/>
            </w:tcBorders>
            <w:shd w:val="clear" w:color="auto" w:fill="auto"/>
            <w:vAlign w:val="bottom"/>
            <w:hideMark/>
          </w:tcPr>
          <w:p w:rsidR="00D2407C" w:rsidRPr="00D2407C" w:rsidRDefault="00D2407C" w:rsidP="00526E19">
            <w:pPr>
              <w:jc w:val="both"/>
              <w:rPr>
                <w:sz w:val="20"/>
                <w:szCs w:val="20"/>
              </w:rPr>
            </w:pPr>
            <w:r w:rsidRPr="00D2407C">
              <w:rPr>
                <w:sz w:val="20"/>
                <w:szCs w:val="20"/>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516" w:type="dxa"/>
            <w:tcBorders>
              <w:top w:val="nil"/>
              <w:left w:val="nil"/>
              <w:bottom w:val="single" w:sz="4" w:space="0" w:color="auto"/>
              <w:right w:val="single" w:sz="4" w:space="0" w:color="auto"/>
            </w:tcBorders>
            <w:shd w:val="clear" w:color="auto" w:fill="auto"/>
            <w:noWrap/>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noWrap/>
            <w:vAlign w:val="bottom"/>
            <w:hideMark/>
          </w:tcPr>
          <w:p w:rsidR="00D2407C" w:rsidRPr="00D2407C" w:rsidRDefault="00D2407C" w:rsidP="00526E19">
            <w:pPr>
              <w:jc w:val="center"/>
              <w:rPr>
                <w:sz w:val="20"/>
                <w:szCs w:val="20"/>
              </w:rPr>
            </w:pPr>
            <w:r w:rsidRPr="00D2407C">
              <w:rPr>
                <w:sz w:val="20"/>
                <w:szCs w:val="20"/>
              </w:rPr>
              <w:t>10</w:t>
            </w:r>
          </w:p>
        </w:tc>
        <w:tc>
          <w:tcPr>
            <w:tcW w:w="459" w:type="dxa"/>
            <w:tcBorders>
              <w:top w:val="nil"/>
              <w:left w:val="nil"/>
              <w:bottom w:val="single" w:sz="4" w:space="0" w:color="auto"/>
              <w:right w:val="single" w:sz="4" w:space="0" w:color="auto"/>
            </w:tcBorders>
            <w:shd w:val="clear" w:color="auto" w:fill="auto"/>
            <w:noWrap/>
            <w:vAlign w:val="bottom"/>
            <w:hideMark/>
          </w:tcPr>
          <w:p w:rsidR="00D2407C" w:rsidRPr="00D2407C" w:rsidRDefault="00D2407C" w:rsidP="00526E19">
            <w:pPr>
              <w:jc w:val="center"/>
              <w:rPr>
                <w:sz w:val="20"/>
                <w:szCs w:val="20"/>
              </w:rPr>
            </w:pPr>
            <w:r w:rsidRPr="00D2407C">
              <w:rPr>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D2407C" w:rsidRPr="00D2407C" w:rsidRDefault="00D2407C" w:rsidP="00526E19">
            <w:pPr>
              <w:jc w:val="center"/>
              <w:rPr>
                <w:sz w:val="20"/>
                <w:szCs w:val="20"/>
              </w:rPr>
            </w:pPr>
            <w:r w:rsidRPr="00D2407C">
              <w:rPr>
                <w:sz w:val="20"/>
                <w:szCs w:val="20"/>
              </w:rPr>
              <w:t>95.0.00.79230</w:t>
            </w:r>
          </w:p>
        </w:tc>
        <w:tc>
          <w:tcPr>
            <w:tcW w:w="516" w:type="dxa"/>
            <w:tcBorders>
              <w:top w:val="nil"/>
              <w:left w:val="nil"/>
              <w:bottom w:val="single" w:sz="4" w:space="0" w:color="auto"/>
              <w:right w:val="single" w:sz="4" w:space="0" w:color="auto"/>
            </w:tcBorders>
            <w:shd w:val="clear" w:color="auto" w:fill="auto"/>
            <w:noWrap/>
            <w:vAlign w:val="bottom"/>
            <w:hideMark/>
          </w:tcPr>
          <w:p w:rsidR="00D2407C" w:rsidRPr="00D2407C" w:rsidRDefault="00D2407C" w:rsidP="00526E19">
            <w:pPr>
              <w:jc w:val="center"/>
              <w:rPr>
                <w:sz w:val="20"/>
                <w:szCs w:val="20"/>
              </w:rPr>
            </w:pPr>
            <w:r w:rsidRPr="00D2407C">
              <w:rPr>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D2407C" w:rsidRPr="00D2407C" w:rsidRDefault="00D2407C" w:rsidP="00526E19">
            <w:pPr>
              <w:jc w:val="right"/>
              <w:rPr>
                <w:sz w:val="20"/>
                <w:szCs w:val="20"/>
              </w:rPr>
            </w:pPr>
            <w:r w:rsidRPr="00D2407C">
              <w:rPr>
                <w:sz w:val="20"/>
                <w:szCs w:val="20"/>
              </w:rPr>
              <w:t>408,0</w:t>
            </w:r>
          </w:p>
        </w:tc>
      </w:tr>
      <w:tr w:rsidR="00D2407C" w:rsidRPr="00D2407C" w:rsidTr="00D2407C">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D2407C" w:rsidRPr="00D2407C" w:rsidRDefault="00D2407C" w:rsidP="00526E19">
            <w:pPr>
              <w:jc w:val="both"/>
              <w:rPr>
                <w:sz w:val="20"/>
                <w:szCs w:val="20"/>
              </w:rPr>
            </w:pPr>
            <w:r w:rsidRPr="00D2407C">
              <w:rPr>
                <w:sz w:val="20"/>
                <w:szCs w:val="20"/>
              </w:rPr>
              <w:t>Социальное обеспечение и иные выплаты населению</w:t>
            </w:r>
          </w:p>
        </w:tc>
        <w:tc>
          <w:tcPr>
            <w:tcW w:w="516" w:type="dxa"/>
            <w:tcBorders>
              <w:top w:val="nil"/>
              <w:left w:val="nil"/>
              <w:bottom w:val="single" w:sz="4" w:space="0" w:color="auto"/>
              <w:right w:val="single" w:sz="4" w:space="0" w:color="auto"/>
            </w:tcBorders>
            <w:shd w:val="clear" w:color="auto" w:fill="auto"/>
            <w:noWrap/>
            <w:vAlign w:val="bottom"/>
            <w:hideMark/>
          </w:tcPr>
          <w:p w:rsidR="00D2407C" w:rsidRPr="00D2407C" w:rsidRDefault="00D2407C" w:rsidP="00526E19">
            <w:pPr>
              <w:jc w:val="center"/>
              <w:rPr>
                <w:sz w:val="20"/>
                <w:szCs w:val="20"/>
              </w:rPr>
            </w:pPr>
            <w:r w:rsidRPr="00D2407C">
              <w:rPr>
                <w:sz w:val="20"/>
                <w:szCs w:val="20"/>
              </w:rPr>
              <w:t>540</w:t>
            </w:r>
          </w:p>
        </w:tc>
        <w:tc>
          <w:tcPr>
            <w:tcW w:w="459" w:type="dxa"/>
            <w:tcBorders>
              <w:top w:val="nil"/>
              <w:left w:val="nil"/>
              <w:bottom w:val="single" w:sz="4" w:space="0" w:color="auto"/>
              <w:right w:val="single" w:sz="4" w:space="0" w:color="auto"/>
            </w:tcBorders>
            <w:shd w:val="clear" w:color="auto" w:fill="auto"/>
            <w:noWrap/>
            <w:vAlign w:val="bottom"/>
            <w:hideMark/>
          </w:tcPr>
          <w:p w:rsidR="00D2407C" w:rsidRPr="00D2407C" w:rsidRDefault="00D2407C" w:rsidP="00526E19">
            <w:pPr>
              <w:jc w:val="center"/>
              <w:rPr>
                <w:sz w:val="20"/>
                <w:szCs w:val="20"/>
              </w:rPr>
            </w:pPr>
            <w:r w:rsidRPr="00D2407C">
              <w:rPr>
                <w:sz w:val="20"/>
                <w:szCs w:val="20"/>
              </w:rPr>
              <w:t>10</w:t>
            </w:r>
          </w:p>
        </w:tc>
        <w:tc>
          <w:tcPr>
            <w:tcW w:w="459" w:type="dxa"/>
            <w:tcBorders>
              <w:top w:val="nil"/>
              <w:left w:val="nil"/>
              <w:bottom w:val="single" w:sz="4" w:space="0" w:color="auto"/>
              <w:right w:val="single" w:sz="4" w:space="0" w:color="auto"/>
            </w:tcBorders>
            <w:shd w:val="clear" w:color="auto" w:fill="auto"/>
            <w:noWrap/>
            <w:vAlign w:val="bottom"/>
            <w:hideMark/>
          </w:tcPr>
          <w:p w:rsidR="00D2407C" w:rsidRPr="00D2407C" w:rsidRDefault="00D2407C" w:rsidP="00526E19">
            <w:pPr>
              <w:jc w:val="center"/>
              <w:rPr>
                <w:sz w:val="20"/>
                <w:szCs w:val="20"/>
              </w:rPr>
            </w:pPr>
            <w:r w:rsidRPr="00D2407C">
              <w:rPr>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D2407C" w:rsidRPr="00D2407C" w:rsidRDefault="00D2407C" w:rsidP="00526E19">
            <w:pPr>
              <w:jc w:val="center"/>
              <w:rPr>
                <w:sz w:val="20"/>
                <w:szCs w:val="20"/>
              </w:rPr>
            </w:pPr>
            <w:r w:rsidRPr="00D2407C">
              <w:rPr>
                <w:sz w:val="20"/>
                <w:szCs w:val="20"/>
              </w:rPr>
              <w:t>95.0.00.79230</w:t>
            </w:r>
          </w:p>
        </w:tc>
        <w:tc>
          <w:tcPr>
            <w:tcW w:w="516" w:type="dxa"/>
            <w:tcBorders>
              <w:top w:val="nil"/>
              <w:left w:val="nil"/>
              <w:bottom w:val="single" w:sz="4" w:space="0" w:color="auto"/>
              <w:right w:val="single" w:sz="4" w:space="0" w:color="auto"/>
            </w:tcBorders>
            <w:shd w:val="clear" w:color="auto" w:fill="auto"/>
            <w:noWrap/>
            <w:vAlign w:val="bottom"/>
            <w:hideMark/>
          </w:tcPr>
          <w:p w:rsidR="00D2407C" w:rsidRPr="00D2407C" w:rsidRDefault="00D2407C" w:rsidP="00526E19">
            <w:pPr>
              <w:jc w:val="center"/>
              <w:rPr>
                <w:sz w:val="20"/>
                <w:szCs w:val="20"/>
              </w:rPr>
            </w:pPr>
            <w:r w:rsidRPr="00D2407C">
              <w:rPr>
                <w:sz w:val="20"/>
                <w:szCs w:val="20"/>
              </w:rPr>
              <w:t>300</w:t>
            </w:r>
          </w:p>
        </w:tc>
        <w:tc>
          <w:tcPr>
            <w:tcW w:w="1000" w:type="dxa"/>
            <w:tcBorders>
              <w:top w:val="nil"/>
              <w:left w:val="nil"/>
              <w:bottom w:val="single" w:sz="4" w:space="0" w:color="auto"/>
              <w:right w:val="single" w:sz="4" w:space="0" w:color="auto"/>
            </w:tcBorders>
            <w:shd w:val="clear" w:color="auto" w:fill="auto"/>
            <w:noWrap/>
            <w:vAlign w:val="bottom"/>
            <w:hideMark/>
          </w:tcPr>
          <w:p w:rsidR="00D2407C" w:rsidRPr="00D2407C" w:rsidRDefault="00D2407C" w:rsidP="00526E19">
            <w:pPr>
              <w:jc w:val="right"/>
              <w:rPr>
                <w:sz w:val="20"/>
                <w:szCs w:val="20"/>
              </w:rPr>
            </w:pPr>
            <w:r w:rsidRPr="00D2407C">
              <w:rPr>
                <w:sz w:val="20"/>
                <w:szCs w:val="20"/>
              </w:rPr>
              <w:t>408,0</w:t>
            </w:r>
          </w:p>
        </w:tc>
      </w:tr>
    </w:tbl>
    <w:p w:rsidR="00D2407C" w:rsidRPr="00D2407C" w:rsidRDefault="00D2407C" w:rsidP="00D2407C">
      <w:pPr>
        <w:jc w:val="right"/>
        <w:rPr>
          <w:sz w:val="20"/>
          <w:szCs w:val="20"/>
        </w:rPr>
      </w:pPr>
    </w:p>
    <w:p w:rsidR="00D2407C" w:rsidRDefault="00D2407C" w:rsidP="00D2407C">
      <w:pPr>
        <w:jc w:val="right"/>
        <w:rPr>
          <w:sz w:val="20"/>
          <w:szCs w:val="20"/>
        </w:rPr>
      </w:pPr>
    </w:p>
    <w:p w:rsidR="00D2407C" w:rsidRDefault="00D2407C" w:rsidP="00D2407C">
      <w:pPr>
        <w:jc w:val="right"/>
        <w:rPr>
          <w:sz w:val="20"/>
          <w:szCs w:val="20"/>
        </w:rPr>
      </w:pPr>
    </w:p>
    <w:p w:rsidR="00D2407C" w:rsidRDefault="00D2407C" w:rsidP="00D2407C">
      <w:pPr>
        <w:jc w:val="right"/>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D2407C" w:rsidRDefault="00D2407C" w:rsidP="008E59A3">
      <w:pPr>
        <w:tabs>
          <w:tab w:val="left" w:pos="2340"/>
        </w:tabs>
        <w:jc w:val="center"/>
      </w:pPr>
    </w:p>
    <w:p w:rsidR="003A4627" w:rsidRPr="00625A5E" w:rsidRDefault="003A4627" w:rsidP="00490506">
      <w:pPr>
        <w:pBdr>
          <w:top w:val="single" w:sz="4" w:space="1" w:color="auto"/>
        </w:pBdr>
        <w:jc w:val="both"/>
        <w:rPr>
          <w:sz w:val="8"/>
          <w:szCs w:val="8"/>
        </w:rPr>
      </w:pPr>
    </w:p>
    <w:p w:rsidR="003A4627" w:rsidRPr="00490506" w:rsidRDefault="003A4627" w:rsidP="00D953DF">
      <w:pPr>
        <w:numPr>
          <w:ilvl w:val="0"/>
          <w:numId w:val="1"/>
        </w:numPr>
        <w:tabs>
          <w:tab w:val="clear" w:pos="1080"/>
          <w:tab w:val="num" w:pos="0"/>
        </w:tabs>
        <w:ind w:left="0" w:firstLine="0"/>
        <w:jc w:val="both"/>
        <w:rPr>
          <w:b/>
          <w:sz w:val="18"/>
          <w:szCs w:val="18"/>
        </w:rPr>
      </w:pPr>
      <w:r w:rsidRPr="00490506">
        <w:rPr>
          <w:b/>
          <w:sz w:val="18"/>
          <w:szCs w:val="18"/>
        </w:rPr>
        <w:t>РАЗДЕЛ. ПОСТАНОВЛЕНИЯ, РАСПОРЯЖЕНИЯ ГЛАВЫ</w:t>
      </w:r>
    </w:p>
    <w:p w:rsidR="003A4627" w:rsidRPr="00625A5E" w:rsidRDefault="003A4627" w:rsidP="00D953DF">
      <w:pPr>
        <w:pBdr>
          <w:bottom w:val="single" w:sz="4" w:space="0" w:color="auto"/>
        </w:pBdr>
        <w:jc w:val="both"/>
        <w:rPr>
          <w:sz w:val="8"/>
          <w:szCs w:val="8"/>
        </w:rPr>
      </w:pPr>
    </w:p>
    <w:p w:rsidR="001C1EF0" w:rsidRDefault="001C1EF0" w:rsidP="008E003E">
      <w:pPr>
        <w:pStyle w:val="ConsPlusNormal"/>
        <w:ind w:firstLine="0"/>
        <w:jc w:val="both"/>
        <w:rPr>
          <w:rFonts w:ascii="Times New Roman" w:hAnsi="Times New Roman" w:cs="Times New Roman"/>
          <w:bCs/>
          <w:sz w:val="8"/>
          <w:szCs w:val="8"/>
        </w:rPr>
      </w:pPr>
    </w:p>
    <w:p w:rsidR="00E02E42" w:rsidRPr="007A2D08" w:rsidRDefault="00E02E42" w:rsidP="00E02E42">
      <w:pPr>
        <w:pStyle w:val="ad"/>
        <w:rPr>
          <w:rFonts w:ascii="Times New Roman" w:hAnsi="Times New Roman"/>
          <w:sz w:val="24"/>
          <w:szCs w:val="24"/>
        </w:rPr>
      </w:pPr>
    </w:p>
    <w:p w:rsidR="008412AF" w:rsidRPr="00351B8B" w:rsidRDefault="008412AF" w:rsidP="00351B8B">
      <w:pPr>
        <w:numPr>
          <w:ilvl w:val="0"/>
          <w:numId w:val="1"/>
        </w:numPr>
        <w:pBdr>
          <w:top w:val="single" w:sz="4" w:space="1" w:color="auto"/>
          <w:bottom w:val="single" w:sz="4" w:space="1" w:color="auto"/>
        </w:pBdr>
        <w:ind w:left="0" w:firstLine="0"/>
        <w:jc w:val="both"/>
        <w:rPr>
          <w:sz w:val="20"/>
          <w:szCs w:val="20"/>
        </w:rPr>
      </w:pPr>
      <w:bookmarkStart w:id="4" w:name="Par58"/>
      <w:bookmarkEnd w:id="4"/>
      <w:r w:rsidRPr="00351B8B">
        <w:rPr>
          <w:b/>
          <w:sz w:val="20"/>
          <w:szCs w:val="20"/>
        </w:rPr>
        <w:t>РАЗДЕЛ. ОФИЦИАЛЬНЫЕ СООБЩЕНИЯ. ИНФОРМАЦИЯ</w:t>
      </w:r>
    </w:p>
    <w:p w:rsidR="00CB2EE3" w:rsidRPr="008A3C3D" w:rsidRDefault="00CB2EE3" w:rsidP="00EE2F68">
      <w:pPr>
        <w:rPr>
          <w:sz w:val="8"/>
          <w:szCs w:val="8"/>
        </w:rPr>
      </w:pPr>
    </w:p>
    <w:p w:rsidR="00F16B59" w:rsidRPr="0066401E" w:rsidRDefault="003A4627" w:rsidP="008A3C3D">
      <w:pPr>
        <w:pBdr>
          <w:top w:val="single" w:sz="4" w:space="1" w:color="auto"/>
          <w:left w:val="single" w:sz="4" w:space="0" w:color="auto"/>
          <w:bottom w:val="single" w:sz="4" w:space="1" w:color="auto"/>
          <w:right w:val="single" w:sz="4" w:space="4" w:color="auto"/>
        </w:pBdr>
        <w:jc w:val="center"/>
        <w:rPr>
          <w:sz w:val="20"/>
          <w:szCs w:val="20"/>
        </w:rPr>
      </w:pPr>
      <w:r w:rsidRPr="0066401E">
        <w:rPr>
          <w:sz w:val="20"/>
          <w:szCs w:val="20"/>
        </w:rPr>
        <w:t xml:space="preserve">Информационный </w:t>
      </w:r>
      <w:r w:rsidRPr="00921944">
        <w:rPr>
          <w:sz w:val="20"/>
          <w:szCs w:val="20"/>
        </w:rPr>
        <w:t xml:space="preserve">бюллетень № </w:t>
      </w:r>
      <w:r w:rsidR="00D2407C">
        <w:rPr>
          <w:sz w:val="20"/>
          <w:szCs w:val="20"/>
        </w:rPr>
        <w:t>5</w:t>
      </w:r>
      <w:r w:rsidR="00F16B59" w:rsidRPr="00921944">
        <w:rPr>
          <w:sz w:val="20"/>
          <w:szCs w:val="20"/>
        </w:rPr>
        <w:t>, 20</w:t>
      </w:r>
      <w:r w:rsidR="00636635" w:rsidRPr="00921944">
        <w:rPr>
          <w:sz w:val="20"/>
          <w:szCs w:val="20"/>
        </w:rPr>
        <w:t>2</w:t>
      </w:r>
      <w:r w:rsidR="00E02E42">
        <w:rPr>
          <w:sz w:val="20"/>
          <w:szCs w:val="20"/>
        </w:rPr>
        <w:t>3</w:t>
      </w:r>
    </w:p>
    <w:p w:rsidR="00F16B59" w:rsidRPr="00CD6486" w:rsidRDefault="00F16B59" w:rsidP="00C0705C">
      <w:pPr>
        <w:pBdr>
          <w:top w:val="single" w:sz="4" w:space="1" w:color="auto"/>
          <w:left w:val="single" w:sz="4" w:space="0" w:color="auto"/>
          <w:bottom w:val="single" w:sz="4" w:space="1" w:color="auto"/>
          <w:right w:val="single" w:sz="4" w:space="4" w:color="auto"/>
        </w:pBdr>
        <w:ind w:left="360" w:hanging="360"/>
        <w:jc w:val="center"/>
        <w:rPr>
          <w:sz w:val="20"/>
          <w:szCs w:val="20"/>
        </w:rPr>
      </w:pPr>
      <w:r w:rsidRPr="0066401E">
        <w:rPr>
          <w:sz w:val="20"/>
          <w:szCs w:val="20"/>
        </w:rPr>
        <w:t xml:space="preserve">Издатель: </w:t>
      </w:r>
      <w:r w:rsidRPr="00CD6486">
        <w:rPr>
          <w:sz w:val="20"/>
          <w:szCs w:val="20"/>
        </w:rPr>
        <w:t xml:space="preserve">Администрация </w:t>
      </w:r>
      <w:r w:rsidR="00CD6486" w:rsidRPr="00CD6486">
        <w:rPr>
          <w:sz w:val="20"/>
        </w:rPr>
        <w:t>Сельского поселения «Малоземельский сельсовет» ЗР НАО</w:t>
      </w:r>
    </w:p>
    <w:p w:rsidR="00F16B59" w:rsidRPr="00CD6486" w:rsidRDefault="00F16B59" w:rsidP="00C0705C">
      <w:pPr>
        <w:pBdr>
          <w:top w:val="single" w:sz="4" w:space="1" w:color="auto"/>
          <w:left w:val="single" w:sz="4" w:space="0" w:color="auto"/>
          <w:bottom w:val="single" w:sz="4" w:space="1" w:color="auto"/>
          <w:right w:val="single" w:sz="4" w:space="4" w:color="auto"/>
        </w:pBdr>
        <w:jc w:val="center"/>
        <w:rPr>
          <w:sz w:val="20"/>
          <w:szCs w:val="20"/>
        </w:rPr>
      </w:pPr>
      <w:r w:rsidRPr="00CD6486">
        <w:rPr>
          <w:sz w:val="20"/>
          <w:szCs w:val="20"/>
        </w:rPr>
        <w:t xml:space="preserve"> и Совет депутатов </w:t>
      </w:r>
      <w:r w:rsidR="00CD6486" w:rsidRPr="00CD6486">
        <w:rPr>
          <w:sz w:val="20"/>
        </w:rPr>
        <w:t>Сельского поселения «Малоземельский сельсовет» ЗР НАО</w:t>
      </w:r>
    </w:p>
    <w:p w:rsidR="00F16B59" w:rsidRPr="0066401E" w:rsidRDefault="00F16B59" w:rsidP="00C0705C">
      <w:pPr>
        <w:pBdr>
          <w:top w:val="single" w:sz="4" w:space="1" w:color="auto"/>
          <w:left w:val="single" w:sz="4" w:space="0" w:color="auto"/>
          <w:bottom w:val="single" w:sz="4" w:space="1" w:color="auto"/>
          <w:right w:val="single" w:sz="4" w:space="4" w:color="auto"/>
        </w:pBdr>
        <w:jc w:val="center"/>
        <w:rPr>
          <w:sz w:val="20"/>
          <w:szCs w:val="20"/>
        </w:rPr>
      </w:pPr>
      <w:r w:rsidRPr="00CD6486">
        <w:rPr>
          <w:sz w:val="20"/>
          <w:szCs w:val="20"/>
        </w:rPr>
        <w:t>Поселок Нельмин-Нос, редактор</w:t>
      </w:r>
      <w:r w:rsidR="00CF330B">
        <w:rPr>
          <w:sz w:val="20"/>
          <w:szCs w:val="20"/>
        </w:rPr>
        <w:t xml:space="preserve"> Марюев Н.В.</w:t>
      </w:r>
      <w:r w:rsidRPr="00CD6486">
        <w:rPr>
          <w:sz w:val="20"/>
          <w:szCs w:val="20"/>
        </w:rPr>
        <w:t xml:space="preserve"> Тираж</w:t>
      </w:r>
      <w:r w:rsidRPr="0066401E">
        <w:rPr>
          <w:sz w:val="20"/>
          <w:szCs w:val="20"/>
        </w:rPr>
        <w:t xml:space="preserve"> 20 экз. Бесплатно</w:t>
      </w:r>
    </w:p>
    <w:p w:rsidR="00CD6486" w:rsidRDefault="00F16B59" w:rsidP="00C0705C">
      <w:pPr>
        <w:pBdr>
          <w:top w:val="single" w:sz="4" w:space="1" w:color="auto"/>
          <w:left w:val="single" w:sz="4" w:space="0" w:color="auto"/>
          <w:bottom w:val="single" w:sz="4" w:space="1" w:color="auto"/>
          <w:right w:val="single" w:sz="4" w:space="4" w:color="auto"/>
        </w:pBdr>
        <w:jc w:val="center"/>
        <w:rPr>
          <w:sz w:val="20"/>
        </w:rPr>
      </w:pPr>
      <w:r>
        <w:rPr>
          <w:sz w:val="16"/>
          <w:szCs w:val="16"/>
        </w:rPr>
        <w:t xml:space="preserve">Отпечатан на принтере Администрации </w:t>
      </w:r>
      <w:r w:rsidR="00CD6486" w:rsidRPr="00CD6486">
        <w:rPr>
          <w:sz w:val="20"/>
        </w:rPr>
        <w:t xml:space="preserve">Сельского поселения </w:t>
      </w:r>
    </w:p>
    <w:p w:rsidR="00592FFE" w:rsidRPr="000F2CD2" w:rsidRDefault="00CD6486" w:rsidP="00C0705C">
      <w:pPr>
        <w:pBdr>
          <w:top w:val="single" w:sz="4" w:space="1" w:color="auto"/>
          <w:left w:val="single" w:sz="4" w:space="0" w:color="auto"/>
          <w:bottom w:val="single" w:sz="4" w:space="1" w:color="auto"/>
          <w:right w:val="single" w:sz="4" w:space="4" w:color="auto"/>
        </w:pBdr>
        <w:jc w:val="center"/>
        <w:rPr>
          <w:sz w:val="16"/>
          <w:szCs w:val="16"/>
        </w:rPr>
      </w:pPr>
      <w:r w:rsidRPr="00CD6486">
        <w:rPr>
          <w:sz w:val="20"/>
        </w:rPr>
        <w:t>«Малоземельский сельсовет» ЗР НАО</w:t>
      </w:r>
    </w:p>
    <w:sectPr w:rsidR="00592FFE" w:rsidRPr="000F2CD2" w:rsidSect="00312522">
      <w:footerReference w:type="even" r:id="rId10"/>
      <w:footerReference w:type="default" r:id="rId11"/>
      <w:pgSz w:w="8419" w:h="11906" w:orient="landscape" w:code="9"/>
      <w:pgMar w:top="284" w:right="481" w:bottom="0"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225" w:rsidRDefault="00A36225">
      <w:r>
        <w:separator/>
      </w:r>
    </w:p>
  </w:endnote>
  <w:endnote w:type="continuationSeparator" w:id="0">
    <w:p w:rsidR="00A36225" w:rsidRDefault="00A362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EA" w:rsidRDefault="00F54FC4" w:rsidP="00B648F8">
    <w:pPr>
      <w:pStyle w:val="a4"/>
      <w:framePr w:wrap="around" w:vAnchor="text" w:hAnchor="margin" w:xAlign="right" w:y="1"/>
      <w:rPr>
        <w:rStyle w:val="a6"/>
      </w:rPr>
    </w:pPr>
    <w:r>
      <w:rPr>
        <w:rStyle w:val="a6"/>
      </w:rPr>
      <w:fldChar w:fldCharType="begin"/>
    </w:r>
    <w:r w:rsidR="00904FEA">
      <w:rPr>
        <w:rStyle w:val="a6"/>
      </w:rPr>
      <w:instrText xml:space="preserve">PAGE  </w:instrText>
    </w:r>
    <w:r>
      <w:rPr>
        <w:rStyle w:val="a6"/>
      </w:rPr>
      <w:fldChar w:fldCharType="end"/>
    </w:r>
  </w:p>
  <w:p w:rsidR="00904FEA" w:rsidRDefault="00904FEA" w:rsidP="003463EB">
    <w:pPr>
      <w:pStyle w:val="a4"/>
      <w:ind w:right="360"/>
    </w:pPr>
  </w:p>
  <w:p w:rsidR="00904FEA" w:rsidRDefault="00904FEA"/>
  <w:p w:rsidR="00904FEA" w:rsidRDefault="00904FEA"/>
  <w:p w:rsidR="00904FEA" w:rsidRDefault="00904FEA"/>
  <w:p w:rsidR="00904FEA" w:rsidRDefault="00904FEA"/>
  <w:p w:rsidR="00904FEA" w:rsidRDefault="00904FE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EA" w:rsidRDefault="00F54FC4">
    <w:pPr>
      <w:pStyle w:val="a4"/>
      <w:jc w:val="right"/>
    </w:pPr>
    <w:fldSimple w:instr="PAGE   \* MERGEFORMAT">
      <w:r w:rsidR="009868AD">
        <w:rPr>
          <w:noProof/>
        </w:rPr>
        <w:t>15</w:t>
      </w:r>
    </w:fldSimple>
  </w:p>
  <w:p w:rsidR="00904FEA" w:rsidRDefault="00904FE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225" w:rsidRDefault="00A36225">
      <w:r>
        <w:separator/>
      </w:r>
    </w:p>
  </w:footnote>
  <w:footnote w:type="continuationSeparator" w:id="0">
    <w:p w:rsidR="00A36225" w:rsidRDefault="00A362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24EAB64"/>
    <w:lvl w:ilvl="0">
      <w:start w:val="1"/>
      <w:numFmt w:val="bullet"/>
      <w:pStyle w:val="a"/>
      <w:lvlText w:val=""/>
      <w:lvlJc w:val="left"/>
      <w:pPr>
        <w:tabs>
          <w:tab w:val="num" w:pos="360"/>
        </w:tabs>
        <w:ind w:left="360" w:hanging="360"/>
      </w:pPr>
      <w:rPr>
        <w:rFonts w:ascii="Symbol" w:hAnsi="Symbol" w:hint="default"/>
      </w:rPr>
    </w:lvl>
  </w:abstractNum>
  <w:abstractNum w:abstractNumId="1">
    <w:nsid w:val="015E155E"/>
    <w:multiLevelType w:val="multilevel"/>
    <w:tmpl w:val="A79A5D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E7B3D76"/>
    <w:multiLevelType w:val="multilevel"/>
    <w:tmpl w:val="2F5A1CD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2C11C9D"/>
    <w:multiLevelType w:val="hybridMultilevel"/>
    <w:tmpl w:val="C1F434CE"/>
    <w:lvl w:ilvl="0" w:tplc="8E1AF49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1558B5"/>
    <w:multiLevelType w:val="hybridMultilevel"/>
    <w:tmpl w:val="D5F834CE"/>
    <w:lvl w:ilvl="0" w:tplc="698CC1E4">
      <w:start w:val="3"/>
      <w:numFmt w:val="decimal"/>
      <w:lvlText w:val="%1."/>
      <w:lvlJc w:val="left"/>
      <w:pPr>
        <w:ind w:left="135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A0D6B85"/>
    <w:multiLevelType w:val="hybridMultilevel"/>
    <w:tmpl w:val="1B1E977C"/>
    <w:lvl w:ilvl="0" w:tplc="6DC48E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4D229ED"/>
    <w:multiLevelType w:val="multilevel"/>
    <w:tmpl w:val="508CA458"/>
    <w:styleLink w:val="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52B7CDB"/>
    <w:multiLevelType w:val="hybridMultilevel"/>
    <w:tmpl w:val="C0AC42B2"/>
    <w:lvl w:ilvl="0" w:tplc="18782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CC01768"/>
    <w:multiLevelType w:val="hybridMultilevel"/>
    <w:tmpl w:val="270EC7DA"/>
    <w:lvl w:ilvl="0" w:tplc="04190011">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2B18B2"/>
    <w:multiLevelType w:val="hybridMultilevel"/>
    <w:tmpl w:val="C450E8D2"/>
    <w:lvl w:ilvl="0" w:tplc="6A00F314">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DC70FC"/>
    <w:multiLevelType w:val="hybridMultilevel"/>
    <w:tmpl w:val="7926043C"/>
    <w:lvl w:ilvl="0" w:tplc="0419000F">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F12E31"/>
    <w:multiLevelType w:val="multilevel"/>
    <w:tmpl w:val="3E8E3938"/>
    <w:lvl w:ilvl="0">
      <w:start w:val="1"/>
      <w:numFmt w:val="upperRoman"/>
      <w:lvlText w:val="%1."/>
      <w:lvlJc w:val="left"/>
      <w:pPr>
        <w:tabs>
          <w:tab w:val="num" w:pos="1080"/>
        </w:tabs>
        <w:ind w:left="1080" w:hanging="360"/>
      </w:pPr>
      <w:rPr>
        <w:rFonts w:ascii="Times New Roman" w:hAnsi="Times New Roman" w:cs="Times New Roman" w:hint="default"/>
        <w:b/>
        <w:i w:val="0"/>
        <w:sz w:val="24"/>
        <w:szCs w:val="24"/>
      </w:rPr>
    </w:lvl>
    <w:lvl w:ilvl="1">
      <w:start w:val="1"/>
      <w:numFmt w:val="decimal"/>
      <w:isLgl/>
      <w:lvlText w:val="%1.%2."/>
      <w:lvlJc w:val="left"/>
      <w:pPr>
        <w:ind w:left="1635" w:hanging="360"/>
      </w:pPr>
      <w:rPr>
        <w:rFonts w:hint="default"/>
      </w:rPr>
    </w:lvl>
    <w:lvl w:ilvl="2">
      <w:start w:val="1"/>
      <w:numFmt w:val="decimal"/>
      <w:isLgl/>
      <w:lvlText w:val="%1.%2.%3."/>
      <w:lvlJc w:val="left"/>
      <w:pPr>
        <w:ind w:left="2550"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130" w:hanging="1080"/>
      </w:pPr>
      <w:rPr>
        <w:rFonts w:hint="default"/>
      </w:rPr>
    </w:lvl>
    <w:lvl w:ilvl="7">
      <w:start w:val="1"/>
      <w:numFmt w:val="decimal"/>
      <w:isLgl/>
      <w:lvlText w:val="%1.%2.%3.%4.%5.%6.%7.%8."/>
      <w:lvlJc w:val="left"/>
      <w:pPr>
        <w:ind w:left="6045" w:hanging="1440"/>
      </w:pPr>
      <w:rPr>
        <w:rFonts w:hint="default"/>
      </w:rPr>
    </w:lvl>
    <w:lvl w:ilvl="8">
      <w:start w:val="1"/>
      <w:numFmt w:val="decimal"/>
      <w:isLgl/>
      <w:lvlText w:val="%1.%2.%3.%4.%5.%6.%7.%8.%9."/>
      <w:lvlJc w:val="left"/>
      <w:pPr>
        <w:ind w:left="6600" w:hanging="1440"/>
      </w:pPr>
      <w:rPr>
        <w:rFonts w:hint="default"/>
      </w:rPr>
    </w:lvl>
  </w:abstractNum>
  <w:abstractNum w:abstractNumId="12">
    <w:nsid w:val="651A591E"/>
    <w:multiLevelType w:val="hybridMultilevel"/>
    <w:tmpl w:val="14E4D1E6"/>
    <w:lvl w:ilvl="0" w:tplc="6A9431A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F886B43"/>
    <w:multiLevelType w:val="hybridMultilevel"/>
    <w:tmpl w:val="AA46D09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6"/>
  </w:num>
  <w:num w:numId="4">
    <w:abstractNumId w:val="7"/>
  </w:num>
  <w:num w:numId="5">
    <w:abstractNumId w:val="4"/>
  </w:num>
  <w:num w:numId="6">
    <w:abstractNumId w:val="9"/>
  </w:num>
  <w:num w:numId="7">
    <w:abstractNumId w:val="5"/>
  </w:num>
  <w:num w:numId="8">
    <w:abstractNumId w:val="13"/>
  </w:num>
  <w:num w:numId="9">
    <w:abstractNumId w:val="12"/>
  </w:num>
  <w:num w:numId="10">
    <w:abstractNumId w:val="3"/>
  </w:num>
  <w:num w:numId="11">
    <w:abstractNumId w:val="8"/>
  </w:num>
  <w:num w:numId="12">
    <w:abstractNumId w:val="10"/>
  </w:num>
  <w:num w:numId="13">
    <w:abstractNumId w:val="2"/>
  </w:num>
  <w:num w:numId="14">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stylePaneFormatFilter w:val="3F01"/>
  <w:defaultTabStop w:val="708"/>
  <w:bookFoldPrinting/>
  <w:noPunctuationKerning/>
  <w:characterSpacingControl w:val="doNotCompress"/>
  <w:savePreviewPicture/>
  <w:hdrShapeDefaults>
    <o:shapedefaults v:ext="edit" spidmax="83970"/>
  </w:hdrShapeDefaults>
  <w:footnotePr>
    <w:footnote w:id="-1"/>
    <w:footnote w:id="0"/>
  </w:footnotePr>
  <w:endnotePr>
    <w:endnote w:id="-1"/>
    <w:endnote w:id="0"/>
  </w:endnotePr>
  <w:compat/>
  <w:rsids>
    <w:rsidRoot w:val="00C826D3"/>
    <w:rsid w:val="000011B7"/>
    <w:rsid w:val="00005946"/>
    <w:rsid w:val="0000783C"/>
    <w:rsid w:val="000167FA"/>
    <w:rsid w:val="00016EA7"/>
    <w:rsid w:val="000170D7"/>
    <w:rsid w:val="000318EF"/>
    <w:rsid w:val="000336C0"/>
    <w:rsid w:val="00037C11"/>
    <w:rsid w:val="00040F77"/>
    <w:rsid w:val="00047F3B"/>
    <w:rsid w:val="00052658"/>
    <w:rsid w:val="00055C64"/>
    <w:rsid w:val="0005624E"/>
    <w:rsid w:val="00057EBA"/>
    <w:rsid w:val="00062EA2"/>
    <w:rsid w:val="00064688"/>
    <w:rsid w:val="00065EFA"/>
    <w:rsid w:val="00073A88"/>
    <w:rsid w:val="00081DD9"/>
    <w:rsid w:val="00081F03"/>
    <w:rsid w:val="00082E6E"/>
    <w:rsid w:val="000870B3"/>
    <w:rsid w:val="00087376"/>
    <w:rsid w:val="00092984"/>
    <w:rsid w:val="0009553B"/>
    <w:rsid w:val="00096EFE"/>
    <w:rsid w:val="000A2F19"/>
    <w:rsid w:val="000B4BB1"/>
    <w:rsid w:val="000B5CC6"/>
    <w:rsid w:val="000B66AD"/>
    <w:rsid w:val="000B6B87"/>
    <w:rsid w:val="000C2F2C"/>
    <w:rsid w:val="000C3181"/>
    <w:rsid w:val="000C4BF0"/>
    <w:rsid w:val="000C73A0"/>
    <w:rsid w:val="000C7F79"/>
    <w:rsid w:val="000D2865"/>
    <w:rsid w:val="000D500C"/>
    <w:rsid w:val="000D716B"/>
    <w:rsid w:val="000E08FC"/>
    <w:rsid w:val="000E12E2"/>
    <w:rsid w:val="000E3163"/>
    <w:rsid w:val="000E5EB4"/>
    <w:rsid w:val="000F0A99"/>
    <w:rsid w:val="000F2CD2"/>
    <w:rsid w:val="000F450B"/>
    <w:rsid w:val="000F4A16"/>
    <w:rsid w:val="000F71F7"/>
    <w:rsid w:val="001049FD"/>
    <w:rsid w:val="001113A0"/>
    <w:rsid w:val="0011236A"/>
    <w:rsid w:val="001124EF"/>
    <w:rsid w:val="00112991"/>
    <w:rsid w:val="00121CD2"/>
    <w:rsid w:val="00124BF7"/>
    <w:rsid w:val="00125D5C"/>
    <w:rsid w:val="001265BA"/>
    <w:rsid w:val="00133914"/>
    <w:rsid w:val="001352F2"/>
    <w:rsid w:val="001371BC"/>
    <w:rsid w:val="0014193A"/>
    <w:rsid w:val="00144D44"/>
    <w:rsid w:val="0014501C"/>
    <w:rsid w:val="001473FB"/>
    <w:rsid w:val="0014768E"/>
    <w:rsid w:val="0014795A"/>
    <w:rsid w:val="0015013C"/>
    <w:rsid w:val="001504C4"/>
    <w:rsid w:val="0016588E"/>
    <w:rsid w:val="001664AA"/>
    <w:rsid w:val="00171BF9"/>
    <w:rsid w:val="00176204"/>
    <w:rsid w:val="0017743F"/>
    <w:rsid w:val="00183E0C"/>
    <w:rsid w:val="00184CFA"/>
    <w:rsid w:val="00185BC3"/>
    <w:rsid w:val="00190EC2"/>
    <w:rsid w:val="001962E5"/>
    <w:rsid w:val="001963FD"/>
    <w:rsid w:val="001A0116"/>
    <w:rsid w:val="001A126E"/>
    <w:rsid w:val="001A345D"/>
    <w:rsid w:val="001B0977"/>
    <w:rsid w:val="001B294C"/>
    <w:rsid w:val="001B3FB3"/>
    <w:rsid w:val="001B5198"/>
    <w:rsid w:val="001C1EF0"/>
    <w:rsid w:val="001C2158"/>
    <w:rsid w:val="001C5210"/>
    <w:rsid w:val="001C5894"/>
    <w:rsid w:val="001D4A85"/>
    <w:rsid w:val="001D792C"/>
    <w:rsid w:val="001E057B"/>
    <w:rsid w:val="001E32EB"/>
    <w:rsid w:val="001E5053"/>
    <w:rsid w:val="001F07E3"/>
    <w:rsid w:val="001F38D0"/>
    <w:rsid w:val="001F5236"/>
    <w:rsid w:val="001F5D79"/>
    <w:rsid w:val="00203543"/>
    <w:rsid w:val="00203B91"/>
    <w:rsid w:val="00204103"/>
    <w:rsid w:val="002078DF"/>
    <w:rsid w:val="002112C3"/>
    <w:rsid w:val="00211786"/>
    <w:rsid w:val="002124E2"/>
    <w:rsid w:val="002130B2"/>
    <w:rsid w:val="0021390C"/>
    <w:rsid w:val="00215290"/>
    <w:rsid w:val="002164BF"/>
    <w:rsid w:val="002241BA"/>
    <w:rsid w:val="002260FC"/>
    <w:rsid w:val="00231388"/>
    <w:rsid w:val="002329F6"/>
    <w:rsid w:val="00233AA9"/>
    <w:rsid w:val="002340E4"/>
    <w:rsid w:val="00236684"/>
    <w:rsid w:val="00240E14"/>
    <w:rsid w:val="00245223"/>
    <w:rsid w:val="002613D3"/>
    <w:rsid w:val="002618E0"/>
    <w:rsid w:val="002633CB"/>
    <w:rsid w:val="00265A92"/>
    <w:rsid w:val="002720D2"/>
    <w:rsid w:val="00272BE8"/>
    <w:rsid w:val="002774DC"/>
    <w:rsid w:val="0028083A"/>
    <w:rsid w:val="00280A02"/>
    <w:rsid w:val="00283872"/>
    <w:rsid w:val="00290028"/>
    <w:rsid w:val="002927D9"/>
    <w:rsid w:val="00295BE1"/>
    <w:rsid w:val="002A2D8D"/>
    <w:rsid w:val="002B038E"/>
    <w:rsid w:val="002B22E4"/>
    <w:rsid w:val="002B2592"/>
    <w:rsid w:val="002B4043"/>
    <w:rsid w:val="002B484F"/>
    <w:rsid w:val="002B6E3C"/>
    <w:rsid w:val="002C1BF1"/>
    <w:rsid w:val="002C4000"/>
    <w:rsid w:val="002C539C"/>
    <w:rsid w:val="002D00BB"/>
    <w:rsid w:val="002D415C"/>
    <w:rsid w:val="002D41E6"/>
    <w:rsid w:val="002D432D"/>
    <w:rsid w:val="002D4920"/>
    <w:rsid w:val="002D5650"/>
    <w:rsid w:val="002D56A4"/>
    <w:rsid w:val="002D7C26"/>
    <w:rsid w:val="002E0E62"/>
    <w:rsid w:val="002E59F4"/>
    <w:rsid w:val="002E7E5A"/>
    <w:rsid w:val="002F2AB7"/>
    <w:rsid w:val="002F3E94"/>
    <w:rsid w:val="002F4CCA"/>
    <w:rsid w:val="002F5FE8"/>
    <w:rsid w:val="002F7D43"/>
    <w:rsid w:val="00302A1A"/>
    <w:rsid w:val="00303FC1"/>
    <w:rsid w:val="003042E8"/>
    <w:rsid w:val="00305645"/>
    <w:rsid w:val="00310C99"/>
    <w:rsid w:val="00312522"/>
    <w:rsid w:val="00312D75"/>
    <w:rsid w:val="003131AC"/>
    <w:rsid w:val="00317EC6"/>
    <w:rsid w:val="00323ED3"/>
    <w:rsid w:val="003267DA"/>
    <w:rsid w:val="00326D4E"/>
    <w:rsid w:val="003306CB"/>
    <w:rsid w:val="003310F6"/>
    <w:rsid w:val="00331D1B"/>
    <w:rsid w:val="00332CB0"/>
    <w:rsid w:val="00334180"/>
    <w:rsid w:val="00334346"/>
    <w:rsid w:val="00337F34"/>
    <w:rsid w:val="003404B7"/>
    <w:rsid w:val="003432A7"/>
    <w:rsid w:val="00345566"/>
    <w:rsid w:val="003463EB"/>
    <w:rsid w:val="00350D08"/>
    <w:rsid w:val="00351B8B"/>
    <w:rsid w:val="00360DC8"/>
    <w:rsid w:val="00363A9D"/>
    <w:rsid w:val="00364A09"/>
    <w:rsid w:val="00365D36"/>
    <w:rsid w:val="003670D9"/>
    <w:rsid w:val="00370182"/>
    <w:rsid w:val="003729C9"/>
    <w:rsid w:val="00372FD3"/>
    <w:rsid w:val="00373EA7"/>
    <w:rsid w:val="00374A17"/>
    <w:rsid w:val="0038023B"/>
    <w:rsid w:val="003810BC"/>
    <w:rsid w:val="00381324"/>
    <w:rsid w:val="00386C21"/>
    <w:rsid w:val="00387A6F"/>
    <w:rsid w:val="00395ACA"/>
    <w:rsid w:val="003970BB"/>
    <w:rsid w:val="003A0F44"/>
    <w:rsid w:val="003A2037"/>
    <w:rsid w:val="003A3743"/>
    <w:rsid w:val="003A4627"/>
    <w:rsid w:val="003A5B8C"/>
    <w:rsid w:val="003B0F9F"/>
    <w:rsid w:val="003B25B5"/>
    <w:rsid w:val="003B275F"/>
    <w:rsid w:val="003D045B"/>
    <w:rsid w:val="003D0763"/>
    <w:rsid w:val="003D1595"/>
    <w:rsid w:val="003D4B8D"/>
    <w:rsid w:val="003D7B59"/>
    <w:rsid w:val="003E3D06"/>
    <w:rsid w:val="003E41B1"/>
    <w:rsid w:val="003E7BE4"/>
    <w:rsid w:val="003F209A"/>
    <w:rsid w:val="003F2718"/>
    <w:rsid w:val="003F5E82"/>
    <w:rsid w:val="003F7231"/>
    <w:rsid w:val="004019FC"/>
    <w:rsid w:val="00402E62"/>
    <w:rsid w:val="00406C2A"/>
    <w:rsid w:val="004074F8"/>
    <w:rsid w:val="004233F3"/>
    <w:rsid w:val="0042780F"/>
    <w:rsid w:val="00430CDC"/>
    <w:rsid w:val="004333C8"/>
    <w:rsid w:val="00445682"/>
    <w:rsid w:val="00453869"/>
    <w:rsid w:val="00462445"/>
    <w:rsid w:val="00464ECC"/>
    <w:rsid w:val="00466D87"/>
    <w:rsid w:val="004675E7"/>
    <w:rsid w:val="004678BD"/>
    <w:rsid w:val="00470160"/>
    <w:rsid w:val="00472316"/>
    <w:rsid w:val="00472963"/>
    <w:rsid w:val="00473037"/>
    <w:rsid w:val="0047365D"/>
    <w:rsid w:val="00477209"/>
    <w:rsid w:val="00486898"/>
    <w:rsid w:val="00487F2D"/>
    <w:rsid w:val="00490506"/>
    <w:rsid w:val="00496586"/>
    <w:rsid w:val="004A1D82"/>
    <w:rsid w:val="004A3356"/>
    <w:rsid w:val="004A4A0E"/>
    <w:rsid w:val="004A60A5"/>
    <w:rsid w:val="004A627C"/>
    <w:rsid w:val="004A6F45"/>
    <w:rsid w:val="004A747B"/>
    <w:rsid w:val="004B1DD6"/>
    <w:rsid w:val="004B30D9"/>
    <w:rsid w:val="004B3E59"/>
    <w:rsid w:val="004B4F8B"/>
    <w:rsid w:val="004B59CB"/>
    <w:rsid w:val="004B7F26"/>
    <w:rsid w:val="004C10C4"/>
    <w:rsid w:val="004C4570"/>
    <w:rsid w:val="004C6576"/>
    <w:rsid w:val="004D2876"/>
    <w:rsid w:val="004D4AFD"/>
    <w:rsid w:val="004D60FC"/>
    <w:rsid w:val="004D7B82"/>
    <w:rsid w:val="004E08EE"/>
    <w:rsid w:val="004E24E9"/>
    <w:rsid w:val="004E721F"/>
    <w:rsid w:val="004F2976"/>
    <w:rsid w:val="004F2B08"/>
    <w:rsid w:val="004F2B7E"/>
    <w:rsid w:val="004F628E"/>
    <w:rsid w:val="004F6FC6"/>
    <w:rsid w:val="005138D3"/>
    <w:rsid w:val="00513B0A"/>
    <w:rsid w:val="00513F07"/>
    <w:rsid w:val="00514EB5"/>
    <w:rsid w:val="00522E41"/>
    <w:rsid w:val="00523AA6"/>
    <w:rsid w:val="00524FB4"/>
    <w:rsid w:val="00530D18"/>
    <w:rsid w:val="00534AC6"/>
    <w:rsid w:val="00536C9C"/>
    <w:rsid w:val="00536FF6"/>
    <w:rsid w:val="0054279B"/>
    <w:rsid w:val="00544BC3"/>
    <w:rsid w:val="00550DCC"/>
    <w:rsid w:val="00553A6F"/>
    <w:rsid w:val="005553CF"/>
    <w:rsid w:val="00562C4C"/>
    <w:rsid w:val="00564EF3"/>
    <w:rsid w:val="00565159"/>
    <w:rsid w:val="00566F4E"/>
    <w:rsid w:val="00567883"/>
    <w:rsid w:val="00576FE9"/>
    <w:rsid w:val="0058138A"/>
    <w:rsid w:val="005820CD"/>
    <w:rsid w:val="005833EE"/>
    <w:rsid w:val="00585539"/>
    <w:rsid w:val="00585FD4"/>
    <w:rsid w:val="005909D1"/>
    <w:rsid w:val="00592FFE"/>
    <w:rsid w:val="005951DD"/>
    <w:rsid w:val="00595C42"/>
    <w:rsid w:val="005A1962"/>
    <w:rsid w:val="005A1A80"/>
    <w:rsid w:val="005A2394"/>
    <w:rsid w:val="005A4D70"/>
    <w:rsid w:val="005A7960"/>
    <w:rsid w:val="005B1FC9"/>
    <w:rsid w:val="005B3835"/>
    <w:rsid w:val="005B468A"/>
    <w:rsid w:val="005B656E"/>
    <w:rsid w:val="005C3A5B"/>
    <w:rsid w:val="005C7D88"/>
    <w:rsid w:val="005D12A1"/>
    <w:rsid w:val="005E02B2"/>
    <w:rsid w:val="005E1F1D"/>
    <w:rsid w:val="005E3CCC"/>
    <w:rsid w:val="005E4753"/>
    <w:rsid w:val="005E4D29"/>
    <w:rsid w:val="005E5368"/>
    <w:rsid w:val="005F0FBF"/>
    <w:rsid w:val="005F21F5"/>
    <w:rsid w:val="005F7ACB"/>
    <w:rsid w:val="00600F4C"/>
    <w:rsid w:val="00603A66"/>
    <w:rsid w:val="0061240E"/>
    <w:rsid w:val="00613591"/>
    <w:rsid w:val="00614F46"/>
    <w:rsid w:val="006205F3"/>
    <w:rsid w:val="00620892"/>
    <w:rsid w:val="00620D63"/>
    <w:rsid w:val="00624724"/>
    <w:rsid w:val="00625A5E"/>
    <w:rsid w:val="00630FA4"/>
    <w:rsid w:val="00636635"/>
    <w:rsid w:val="00640B24"/>
    <w:rsid w:val="0064223A"/>
    <w:rsid w:val="00644FE6"/>
    <w:rsid w:val="00647CB2"/>
    <w:rsid w:val="00651FA4"/>
    <w:rsid w:val="00653201"/>
    <w:rsid w:val="00655A8F"/>
    <w:rsid w:val="00657CDB"/>
    <w:rsid w:val="00663269"/>
    <w:rsid w:val="0066401E"/>
    <w:rsid w:val="00674C8F"/>
    <w:rsid w:val="00676396"/>
    <w:rsid w:val="0067797A"/>
    <w:rsid w:val="00677D23"/>
    <w:rsid w:val="00686327"/>
    <w:rsid w:val="00686F0E"/>
    <w:rsid w:val="0069097A"/>
    <w:rsid w:val="006918A8"/>
    <w:rsid w:val="00695207"/>
    <w:rsid w:val="00695491"/>
    <w:rsid w:val="00696652"/>
    <w:rsid w:val="006A333D"/>
    <w:rsid w:val="006A3AAB"/>
    <w:rsid w:val="006A44DB"/>
    <w:rsid w:val="006B183F"/>
    <w:rsid w:val="006B1F6B"/>
    <w:rsid w:val="006C711E"/>
    <w:rsid w:val="006D1F46"/>
    <w:rsid w:val="006D1FF9"/>
    <w:rsid w:val="006D3104"/>
    <w:rsid w:val="006D42FC"/>
    <w:rsid w:val="006F4841"/>
    <w:rsid w:val="006F65D3"/>
    <w:rsid w:val="00705672"/>
    <w:rsid w:val="00712C77"/>
    <w:rsid w:val="0071318D"/>
    <w:rsid w:val="00716313"/>
    <w:rsid w:val="00716D20"/>
    <w:rsid w:val="00717938"/>
    <w:rsid w:val="00720779"/>
    <w:rsid w:val="00730851"/>
    <w:rsid w:val="00731A9E"/>
    <w:rsid w:val="00732C9A"/>
    <w:rsid w:val="0074040C"/>
    <w:rsid w:val="00740971"/>
    <w:rsid w:val="00742F90"/>
    <w:rsid w:val="00746994"/>
    <w:rsid w:val="00746A21"/>
    <w:rsid w:val="007535DA"/>
    <w:rsid w:val="007537EF"/>
    <w:rsid w:val="00757431"/>
    <w:rsid w:val="00761892"/>
    <w:rsid w:val="00761D78"/>
    <w:rsid w:val="0076256D"/>
    <w:rsid w:val="0076624B"/>
    <w:rsid w:val="007844AC"/>
    <w:rsid w:val="00786144"/>
    <w:rsid w:val="00786E71"/>
    <w:rsid w:val="00794F3A"/>
    <w:rsid w:val="007958A3"/>
    <w:rsid w:val="007A1D20"/>
    <w:rsid w:val="007A60BB"/>
    <w:rsid w:val="007A7D97"/>
    <w:rsid w:val="007B0DC5"/>
    <w:rsid w:val="007B5248"/>
    <w:rsid w:val="007B6590"/>
    <w:rsid w:val="007B6C21"/>
    <w:rsid w:val="007C05D8"/>
    <w:rsid w:val="007C1152"/>
    <w:rsid w:val="007C1359"/>
    <w:rsid w:val="007C1428"/>
    <w:rsid w:val="007C2378"/>
    <w:rsid w:val="007C2557"/>
    <w:rsid w:val="007C47A7"/>
    <w:rsid w:val="007C7810"/>
    <w:rsid w:val="007D076F"/>
    <w:rsid w:val="007D43A4"/>
    <w:rsid w:val="007D5164"/>
    <w:rsid w:val="007D755A"/>
    <w:rsid w:val="007E6C31"/>
    <w:rsid w:val="007F3D1F"/>
    <w:rsid w:val="007F69AB"/>
    <w:rsid w:val="007F7D20"/>
    <w:rsid w:val="008004D8"/>
    <w:rsid w:val="00802096"/>
    <w:rsid w:val="00802784"/>
    <w:rsid w:val="00802A48"/>
    <w:rsid w:val="00811B8B"/>
    <w:rsid w:val="00811C1E"/>
    <w:rsid w:val="008126CD"/>
    <w:rsid w:val="00824290"/>
    <w:rsid w:val="00824CF0"/>
    <w:rsid w:val="00825755"/>
    <w:rsid w:val="00827558"/>
    <w:rsid w:val="00827DA0"/>
    <w:rsid w:val="00834516"/>
    <w:rsid w:val="008356E2"/>
    <w:rsid w:val="00836EAD"/>
    <w:rsid w:val="0084013C"/>
    <w:rsid w:val="008412AF"/>
    <w:rsid w:val="00841CB2"/>
    <w:rsid w:val="00844D39"/>
    <w:rsid w:val="00845484"/>
    <w:rsid w:val="008458B3"/>
    <w:rsid w:val="00846BEE"/>
    <w:rsid w:val="00853F4A"/>
    <w:rsid w:val="008640C5"/>
    <w:rsid w:val="00864C29"/>
    <w:rsid w:val="00866C05"/>
    <w:rsid w:val="0087033A"/>
    <w:rsid w:val="008719DC"/>
    <w:rsid w:val="0087437E"/>
    <w:rsid w:val="00875913"/>
    <w:rsid w:val="008762D3"/>
    <w:rsid w:val="00877255"/>
    <w:rsid w:val="00880F08"/>
    <w:rsid w:val="0088159A"/>
    <w:rsid w:val="00882B13"/>
    <w:rsid w:val="00884247"/>
    <w:rsid w:val="00884B80"/>
    <w:rsid w:val="008865A2"/>
    <w:rsid w:val="00893464"/>
    <w:rsid w:val="00895E17"/>
    <w:rsid w:val="008A036B"/>
    <w:rsid w:val="008A17CE"/>
    <w:rsid w:val="008A1853"/>
    <w:rsid w:val="008A3C3D"/>
    <w:rsid w:val="008A466D"/>
    <w:rsid w:val="008B14B5"/>
    <w:rsid w:val="008B157D"/>
    <w:rsid w:val="008B30E2"/>
    <w:rsid w:val="008B424E"/>
    <w:rsid w:val="008B4408"/>
    <w:rsid w:val="008B7258"/>
    <w:rsid w:val="008C495D"/>
    <w:rsid w:val="008C5BD7"/>
    <w:rsid w:val="008C6DEE"/>
    <w:rsid w:val="008D2F55"/>
    <w:rsid w:val="008D3617"/>
    <w:rsid w:val="008D3D74"/>
    <w:rsid w:val="008D7D0F"/>
    <w:rsid w:val="008E003E"/>
    <w:rsid w:val="008E01BC"/>
    <w:rsid w:val="008E0BDE"/>
    <w:rsid w:val="008E48A2"/>
    <w:rsid w:val="008E5788"/>
    <w:rsid w:val="008E59A3"/>
    <w:rsid w:val="008F3A53"/>
    <w:rsid w:val="008F5ACF"/>
    <w:rsid w:val="0090254B"/>
    <w:rsid w:val="00904EC1"/>
    <w:rsid w:val="00904FEA"/>
    <w:rsid w:val="0090736D"/>
    <w:rsid w:val="0091443B"/>
    <w:rsid w:val="00915B65"/>
    <w:rsid w:val="009211E6"/>
    <w:rsid w:val="00921944"/>
    <w:rsid w:val="00922E66"/>
    <w:rsid w:val="00923084"/>
    <w:rsid w:val="00926829"/>
    <w:rsid w:val="00927CD5"/>
    <w:rsid w:val="0093251E"/>
    <w:rsid w:val="0093511D"/>
    <w:rsid w:val="00935E6D"/>
    <w:rsid w:val="009415A4"/>
    <w:rsid w:val="0094341E"/>
    <w:rsid w:val="00950E42"/>
    <w:rsid w:val="00960420"/>
    <w:rsid w:val="009629A7"/>
    <w:rsid w:val="009652D3"/>
    <w:rsid w:val="009674C7"/>
    <w:rsid w:val="00974987"/>
    <w:rsid w:val="00974A6E"/>
    <w:rsid w:val="00976C80"/>
    <w:rsid w:val="00980349"/>
    <w:rsid w:val="009808F5"/>
    <w:rsid w:val="00982DBE"/>
    <w:rsid w:val="009868AD"/>
    <w:rsid w:val="009970C6"/>
    <w:rsid w:val="00997EBC"/>
    <w:rsid w:val="009A2DA6"/>
    <w:rsid w:val="009A3A69"/>
    <w:rsid w:val="009B2DC4"/>
    <w:rsid w:val="009B49D4"/>
    <w:rsid w:val="009B6CAD"/>
    <w:rsid w:val="009B79F6"/>
    <w:rsid w:val="009B7C51"/>
    <w:rsid w:val="009C6F04"/>
    <w:rsid w:val="009D3262"/>
    <w:rsid w:val="009D79EE"/>
    <w:rsid w:val="009E255F"/>
    <w:rsid w:val="009E34A5"/>
    <w:rsid w:val="009E5A2B"/>
    <w:rsid w:val="009E77C1"/>
    <w:rsid w:val="009E7AC0"/>
    <w:rsid w:val="009F3294"/>
    <w:rsid w:val="00A00BA2"/>
    <w:rsid w:val="00A059B9"/>
    <w:rsid w:val="00A158A1"/>
    <w:rsid w:val="00A16293"/>
    <w:rsid w:val="00A17D11"/>
    <w:rsid w:val="00A2009E"/>
    <w:rsid w:val="00A22C2E"/>
    <w:rsid w:val="00A262BC"/>
    <w:rsid w:val="00A36225"/>
    <w:rsid w:val="00A4123F"/>
    <w:rsid w:val="00A41A4E"/>
    <w:rsid w:val="00A47A8D"/>
    <w:rsid w:val="00A61BCF"/>
    <w:rsid w:val="00A63D1C"/>
    <w:rsid w:val="00A63D24"/>
    <w:rsid w:val="00A659A0"/>
    <w:rsid w:val="00A66B41"/>
    <w:rsid w:val="00A73920"/>
    <w:rsid w:val="00A904D8"/>
    <w:rsid w:val="00A90B56"/>
    <w:rsid w:val="00A915DD"/>
    <w:rsid w:val="00AA1AA1"/>
    <w:rsid w:val="00AA2E65"/>
    <w:rsid w:val="00AA5535"/>
    <w:rsid w:val="00AB0018"/>
    <w:rsid w:val="00AB34DA"/>
    <w:rsid w:val="00AB3803"/>
    <w:rsid w:val="00AB4F7A"/>
    <w:rsid w:val="00AB5E7A"/>
    <w:rsid w:val="00AB63D6"/>
    <w:rsid w:val="00AC0190"/>
    <w:rsid w:val="00AC0195"/>
    <w:rsid w:val="00AC0BD3"/>
    <w:rsid w:val="00AC0EB6"/>
    <w:rsid w:val="00AD0810"/>
    <w:rsid w:val="00AD0883"/>
    <w:rsid w:val="00AD21EA"/>
    <w:rsid w:val="00AD2FE5"/>
    <w:rsid w:val="00AD3A35"/>
    <w:rsid w:val="00AD3A75"/>
    <w:rsid w:val="00AE1AF6"/>
    <w:rsid w:val="00AE6D9D"/>
    <w:rsid w:val="00AF384B"/>
    <w:rsid w:val="00AF44A5"/>
    <w:rsid w:val="00AF51F0"/>
    <w:rsid w:val="00AF76EE"/>
    <w:rsid w:val="00B01A4D"/>
    <w:rsid w:val="00B03C7C"/>
    <w:rsid w:val="00B06B04"/>
    <w:rsid w:val="00B1174A"/>
    <w:rsid w:val="00B1466F"/>
    <w:rsid w:val="00B20062"/>
    <w:rsid w:val="00B27D85"/>
    <w:rsid w:val="00B27F35"/>
    <w:rsid w:val="00B35CA3"/>
    <w:rsid w:val="00B370DE"/>
    <w:rsid w:val="00B46466"/>
    <w:rsid w:val="00B46573"/>
    <w:rsid w:val="00B46582"/>
    <w:rsid w:val="00B51998"/>
    <w:rsid w:val="00B51D91"/>
    <w:rsid w:val="00B55657"/>
    <w:rsid w:val="00B6371A"/>
    <w:rsid w:val="00B63CE1"/>
    <w:rsid w:val="00B64778"/>
    <w:rsid w:val="00B648F8"/>
    <w:rsid w:val="00B70C31"/>
    <w:rsid w:val="00B72E63"/>
    <w:rsid w:val="00B739E8"/>
    <w:rsid w:val="00B743F0"/>
    <w:rsid w:val="00B75777"/>
    <w:rsid w:val="00B83116"/>
    <w:rsid w:val="00B87163"/>
    <w:rsid w:val="00B9545B"/>
    <w:rsid w:val="00B96E54"/>
    <w:rsid w:val="00B974FD"/>
    <w:rsid w:val="00BA2071"/>
    <w:rsid w:val="00BA34DE"/>
    <w:rsid w:val="00BD017C"/>
    <w:rsid w:val="00BD2D27"/>
    <w:rsid w:val="00BD335C"/>
    <w:rsid w:val="00BD3449"/>
    <w:rsid w:val="00BD442C"/>
    <w:rsid w:val="00BD6652"/>
    <w:rsid w:val="00BE1680"/>
    <w:rsid w:val="00BE1C45"/>
    <w:rsid w:val="00BE720F"/>
    <w:rsid w:val="00BF35D2"/>
    <w:rsid w:val="00C01281"/>
    <w:rsid w:val="00C0159B"/>
    <w:rsid w:val="00C042C2"/>
    <w:rsid w:val="00C056C0"/>
    <w:rsid w:val="00C06B04"/>
    <w:rsid w:val="00C06E41"/>
    <w:rsid w:val="00C0705C"/>
    <w:rsid w:val="00C07BB9"/>
    <w:rsid w:val="00C120CD"/>
    <w:rsid w:val="00C136C8"/>
    <w:rsid w:val="00C178F4"/>
    <w:rsid w:val="00C21758"/>
    <w:rsid w:val="00C24F7E"/>
    <w:rsid w:val="00C252CE"/>
    <w:rsid w:val="00C2756C"/>
    <w:rsid w:val="00C3070E"/>
    <w:rsid w:val="00C308A7"/>
    <w:rsid w:val="00C34392"/>
    <w:rsid w:val="00C37F06"/>
    <w:rsid w:val="00C4376D"/>
    <w:rsid w:val="00C449ED"/>
    <w:rsid w:val="00C452B4"/>
    <w:rsid w:val="00C53BA6"/>
    <w:rsid w:val="00C55019"/>
    <w:rsid w:val="00C567A9"/>
    <w:rsid w:val="00C60CCF"/>
    <w:rsid w:val="00C70D1E"/>
    <w:rsid w:val="00C73D67"/>
    <w:rsid w:val="00C75CB9"/>
    <w:rsid w:val="00C768B5"/>
    <w:rsid w:val="00C76D39"/>
    <w:rsid w:val="00C76F04"/>
    <w:rsid w:val="00C826D3"/>
    <w:rsid w:val="00C8444A"/>
    <w:rsid w:val="00C847AB"/>
    <w:rsid w:val="00C8511F"/>
    <w:rsid w:val="00C902A0"/>
    <w:rsid w:val="00C90731"/>
    <w:rsid w:val="00C90A13"/>
    <w:rsid w:val="00C946B8"/>
    <w:rsid w:val="00C97740"/>
    <w:rsid w:val="00C97D91"/>
    <w:rsid w:val="00CA2420"/>
    <w:rsid w:val="00CA3748"/>
    <w:rsid w:val="00CA7E12"/>
    <w:rsid w:val="00CB2EE3"/>
    <w:rsid w:val="00CB4A9F"/>
    <w:rsid w:val="00CC385E"/>
    <w:rsid w:val="00CC5D28"/>
    <w:rsid w:val="00CD09D6"/>
    <w:rsid w:val="00CD11E9"/>
    <w:rsid w:val="00CD1CE0"/>
    <w:rsid w:val="00CD1F2D"/>
    <w:rsid w:val="00CD56C9"/>
    <w:rsid w:val="00CD62A1"/>
    <w:rsid w:val="00CD6486"/>
    <w:rsid w:val="00CD6D2B"/>
    <w:rsid w:val="00CE0443"/>
    <w:rsid w:val="00CE07D2"/>
    <w:rsid w:val="00CE4B40"/>
    <w:rsid w:val="00CF02CE"/>
    <w:rsid w:val="00CF1864"/>
    <w:rsid w:val="00CF2756"/>
    <w:rsid w:val="00CF330B"/>
    <w:rsid w:val="00CF45A5"/>
    <w:rsid w:val="00CF6A3E"/>
    <w:rsid w:val="00CF7096"/>
    <w:rsid w:val="00CF72D2"/>
    <w:rsid w:val="00D02A5A"/>
    <w:rsid w:val="00D04FC8"/>
    <w:rsid w:val="00D057AC"/>
    <w:rsid w:val="00D1662F"/>
    <w:rsid w:val="00D174D6"/>
    <w:rsid w:val="00D21738"/>
    <w:rsid w:val="00D22AE1"/>
    <w:rsid w:val="00D2407C"/>
    <w:rsid w:val="00D3057F"/>
    <w:rsid w:val="00D37ACF"/>
    <w:rsid w:val="00D411A0"/>
    <w:rsid w:val="00D42F3F"/>
    <w:rsid w:val="00D5019E"/>
    <w:rsid w:val="00D5070A"/>
    <w:rsid w:val="00D544D4"/>
    <w:rsid w:val="00D57340"/>
    <w:rsid w:val="00D573FD"/>
    <w:rsid w:val="00D574EA"/>
    <w:rsid w:val="00D57EF5"/>
    <w:rsid w:val="00D6054A"/>
    <w:rsid w:val="00D63F81"/>
    <w:rsid w:val="00D848F7"/>
    <w:rsid w:val="00D86508"/>
    <w:rsid w:val="00D902C1"/>
    <w:rsid w:val="00D9137C"/>
    <w:rsid w:val="00D91EA0"/>
    <w:rsid w:val="00D9207D"/>
    <w:rsid w:val="00D94482"/>
    <w:rsid w:val="00D953DF"/>
    <w:rsid w:val="00D9627B"/>
    <w:rsid w:val="00D97B2E"/>
    <w:rsid w:val="00DA1D38"/>
    <w:rsid w:val="00DA4C0A"/>
    <w:rsid w:val="00DA6134"/>
    <w:rsid w:val="00DA6140"/>
    <w:rsid w:val="00DA77B6"/>
    <w:rsid w:val="00DB1146"/>
    <w:rsid w:val="00DB114C"/>
    <w:rsid w:val="00DB2F16"/>
    <w:rsid w:val="00DB30D8"/>
    <w:rsid w:val="00DB436B"/>
    <w:rsid w:val="00DB45F0"/>
    <w:rsid w:val="00DB73EC"/>
    <w:rsid w:val="00DC0288"/>
    <w:rsid w:val="00DC15B1"/>
    <w:rsid w:val="00DC21E5"/>
    <w:rsid w:val="00DC4A3C"/>
    <w:rsid w:val="00DC5D94"/>
    <w:rsid w:val="00DD2C2A"/>
    <w:rsid w:val="00DD6735"/>
    <w:rsid w:val="00DF03FA"/>
    <w:rsid w:val="00DF3875"/>
    <w:rsid w:val="00DF7039"/>
    <w:rsid w:val="00E00573"/>
    <w:rsid w:val="00E02E42"/>
    <w:rsid w:val="00E06BCA"/>
    <w:rsid w:val="00E1097B"/>
    <w:rsid w:val="00E136C6"/>
    <w:rsid w:val="00E167FE"/>
    <w:rsid w:val="00E17E49"/>
    <w:rsid w:val="00E20A53"/>
    <w:rsid w:val="00E20CB7"/>
    <w:rsid w:val="00E27386"/>
    <w:rsid w:val="00E30CDE"/>
    <w:rsid w:val="00E314BD"/>
    <w:rsid w:val="00E32AA4"/>
    <w:rsid w:val="00E32AE8"/>
    <w:rsid w:val="00E32F92"/>
    <w:rsid w:val="00E3337A"/>
    <w:rsid w:val="00E372C6"/>
    <w:rsid w:val="00E37B06"/>
    <w:rsid w:val="00E41D95"/>
    <w:rsid w:val="00E4665B"/>
    <w:rsid w:val="00E47903"/>
    <w:rsid w:val="00E503CB"/>
    <w:rsid w:val="00E50CC3"/>
    <w:rsid w:val="00E5289D"/>
    <w:rsid w:val="00E55171"/>
    <w:rsid w:val="00E57F7C"/>
    <w:rsid w:val="00E64BFB"/>
    <w:rsid w:val="00E6664A"/>
    <w:rsid w:val="00E67AAA"/>
    <w:rsid w:val="00E73344"/>
    <w:rsid w:val="00E7441C"/>
    <w:rsid w:val="00E75B76"/>
    <w:rsid w:val="00E770E4"/>
    <w:rsid w:val="00E776CB"/>
    <w:rsid w:val="00E836E1"/>
    <w:rsid w:val="00E8395F"/>
    <w:rsid w:val="00E871D8"/>
    <w:rsid w:val="00E87252"/>
    <w:rsid w:val="00E9137E"/>
    <w:rsid w:val="00E93C60"/>
    <w:rsid w:val="00EA140F"/>
    <w:rsid w:val="00EA18C8"/>
    <w:rsid w:val="00EA1BDF"/>
    <w:rsid w:val="00EA2E18"/>
    <w:rsid w:val="00EA3EE9"/>
    <w:rsid w:val="00EA5DE9"/>
    <w:rsid w:val="00EA6153"/>
    <w:rsid w:val="00EA6B78"/>
    <w:rsid w:val="00EB27DE"/>
    <w:rsid w:val="00EB363C"/>
    <w:rsid w:val="00EB402B"/>
    <w:rsid w:val="00EB4EB3"/>
    <w:rsid w:val="00EC1592"/>
    <w:rsid w:val="00EC1A12"/>
    <w:rsid w:val="00ED239B"/>
    <w:rsid w:val="00ED39FE"/>
    <w:rsid w:val="00ED4ED8"/>
    <w:rsid w:val="00EE13E3"/>
    <w:rsid w:val="00EE1D4B"/>
    <w:rsid w:val="00EE2BBE"/>
    <w:rsid w:val="00EE2F68"/>
    <w:rsid w:val="00F057E3"/>
    <w:rsid w:val="00F12251"/>
    <w:rsid w:val="00F12BC4"/>
    <w:rsid w:val="00F134D8"/>
    <w:rsid w:val="00F15C4A"/>
    <w:rsid w:val="00F1663F"/>
    <w:rsid w:val="00F16B59"/>
    <w:rsid w:val="00F224F2"/>
    <w:rsid w:val="00F24505"/>
    <w:rsid w:val="00F24E0A"/>
    <w:rsid w:val="00F26259"/>
    <w:rsid w:val="00F27A20"/>
    <w:rsid w:val="00F32403"/>
    <w:rsid w:val="00F35842"/>
    <w:rsid w:val="00F41051"/>
    <w:rsid w:val="00F42DDA"/>
    <w:rsid w:val="00F42FE0"/>
    <w:rsid w:val="00F44E0A"/>
    <w:rsid w:val="00F47057"/>
    <w:rsid w:val="00F47E25"/>
    <w:rsid w:val="00F50EB7"/>
    <w:rsid w:val="00F53737"/>
    <w:rsid w:val="00F54FC4"/>
    <w:rsid w:val="00F55D9A"/>
    <w:rsid w:val="00F56941"/>
    <w:rsid w:val="00F6382A"/>
    <w:rsid w:val="00F6747B"/>
    <w:rsid w:val="00F73810"/>
    <w:rsid w:val="00F74856"/>
    <w:rsid w:val="00F7491B"/>
    <w:rsid w:val="00F7663F"/>
    <w:rsid w:val="00F80C02"/>
    <w:rsid w:val="00F81165"/>
    <w:rsid w:val="00F82584"/>
    <w:rsid w:val="00F86A1A"/>
    <w:rsid w:val="00F939FC"/>
    <w:rsid w:val="00F93BA6"/>
    <w:rsid w:val="00F9635E"/>
    <w:rsid w:val="00FA0DB8"/>
    <w:rsid w:val="00FA24FB"/>
    <w:rsid w:val="00FB28F3"/>
    <w:rsid w:val="00FB30A9"/>
    <w:rsid w:val="00FC3999"/>
    <w:rsid w:val="00FD0181"/>
    <w:rsid w:val="00FD0CC7"/>
    <w:rsid w:val="00FD0D5C"/>
    <w:rsid w:val="00FD0F41"/>
    <w:rsid w:val="00FD713F"/>
    <w:rsid w:val="00FD718D"/>
    <w:rsid w:val="00FE10A0"/>
    <w:rsid w:val="00FE2515"/>
    <w:rsid w:val="00FE3CF8"/>
    <w:rsid w:val="00FF1152"/>
    <w:rsid w:val="00FF27CE"/>
    <w:rsid w:val="00FF40AA"/>
    <w:rsid w:val="00FF4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236A"/>
    <w:rPr>
      <w:sz w:val="24"/>
      <w:szCs w:val="24"/>
    </w:rPr>
  </w:style>
  <w:style w:type="paragraph" w:styleId="10">
    <w:name w:val="heading 1"/>
    <w:aliases w:val="Раздел Договора,H1,&quot;Алмаз&quot;"/>
    <w:basedOn w:val="a0"/>
    <w:next w:val="a0"/>
    <w:link w:val="11"/>
    <w:qFormat/>
    <w:rsid w:val="00F81165"/>
    <w:pPr>
      <w:keepNext/>
      <w:jc w:val="center"/>
      <w:outlineLvl w:val="0"/>
    </w:pPr>
    <w:rPr>
      <w:sz w:val="40"/>
      <w:szCs w:val="20"/>
      <w:lang/>
    </w:rPr>
  </w:style>
  <w:style w:type="paragraph" w:styleId="2">
    <w:name w:val="heading 2"/>
    <w:basedOn w:val="a0"/>
    <w:next w:val="a0"/>
    <w:link w:val="20"/>
    <w:qFormat/>
    <w:rsid w:val="003F209A"/>
    <w:pPr>
      <w:keepNext/>
      <w:spacing w:before="240" w:after="60"/>
      <w:outlineLvl w:val="1"/>
    </w:pPr>
    <w:rPr>
      <w:rFonts w:ascii="Arial" w:hAnsi="Arial"/>
      <w:b/>
      <w:bCs/>
      <w:i/>
      <w:iCs/>
      <w:sz w:val="28"/>
      <w:szCs w:val="28"/>
      <w:lang/>
    </w:rPr>
  </w:style>
  <w:style w:type="paragraph" w:styleId="3">
    <w:name w:val="heading 3"/>
    <w:basedOn w:val="a0"/>
    <w:next w:val="a0"/>
    <w:link w:val="30"/>
    <w:qFormat/>
    <w:rsid w:val="003F209A"/>
    <w:pPr>
      <w:keepNext/>
      <w:spacing w:before="240" w:after="60"/>
      <w:outlineLvl w:val="2"/>
    </w:pPr>
    <w:rPr>
      <w:rFonts w:ascii="Arial" w:hAnsi="Arial"/>
      <w:b/>
      <w:bCs/>
      <w:sz w:val="26"/>
      <w:szCs w:val="26"/>
      <w:lang/>
    </w:rPr>
  </w:style>
  <w:style w:type="paragraph" w:styleId="4">
    <w:name w:val="heading 4"/>
    <w:basedOn w:val="a0"/>
    <w:next w:val="a0"/>
    <w:link w:val="40"/>
    <w:qFormat/>
    <w:rsid w:val="00B96E54"/>
    <w:pPr>
      <w:keepNext/>
      <w:ind w:firstLine="485"/>
      <w:jc w:val="both"/>
      <w:outlineLvl w:val="3"/>
    </w:pPr>
    <w:rPr>
      <w:b/>
      <w:szCs w:val="20"/>
      <w:lang/>
    </w:rPr>
  </w:style>
  <w:style w:type="paragraph" w:styleId="6">
    <w:name w:val="heading 6"/>
    <w:aliases w:val="H6"/>
    <w:basedOn w:val="a0"/>
    <w:next w:val="a0"/>
    <w:link w:val="60"/>
    <w:qFormat/>
    <w:rsid w:val="00663269"/>
    <w:pPr>
      <w:spacing w:before="240" w:after="60"/>
      <w:outlineLvl w:val="5"/>
    </w:pPr>
    <w:rPr>
      <w:b/>
      <w:bCs/>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C55019"/>
    <w:pPr>
      <w:widowControl w:val="0"/>
      <w:autoSpaceDE w:val="0"/>
      <w:autoSpaceDN w:val="0"/>
      <w:adjustRightInd w:val="0"/>
      <w:ind w:firstLine="720"/>
    </w:pPr>
    <w:rPr>
      <w:rFonts w:ascii="Arial" w:hAnsi="Arial" w:cs="Arial"/>
    </w:rPr>
  </w:style>
  <w:style w:type="paragraph" w:customStyle="1" w:styleId="ConsNormal">
    <w:name w:val="ConsNormal"/>
    <w:rsid w:val="00C55019"/>
    <w:pPr>
      <w:widowControl w:val="0"/>
      <w:ind w:right="19772" w:firstLine="720"/>
    </w:pPr>
    <w:rPr>
      <w:rFonts w:ascii="Arial" w:hAnsi="Arial"/>
      <w:snapToGrid w:val="0"/>
    </w:rPr>
  </w:style>
  <w:style w:type="paragraph" w:customStyle="1" w:styleId="ConsPlusNonformat">
    <w:name w:val="ConsPlusNonformat"/>
    <w:uiPriority w:val="99"/>
    <w:rsid w:val="004C4570"/>
    <w:pPr>
      <w:widowControl w:val="0"/>
      <w:autoSpaceDE w:val="0"/>
      <w:autoSpaceDN w:val="0"/>
      <w:adjustRightInd w:val="0"/>
    </w:pPr>
    <w:rPr>
      <w:rFonts w:ascii="Courier New" w:hAnsi="Courier New" w:cs="Courier New"/>
    </w:rPr>
  </w:style>
  <w:style w:type="paragraph" w:customStyle="1" w:styleId="ConsNonformat">
    <w:name w:val="ConsNonformat"/>
    <w:rsid w:val="009E255F"/>
    <w:pPr>
      <w:widowControl w:val="0"/>
      <w:ind w:right="19772"/>
    </w:pPr>
    <w:rPr>
      <w:rFonts w:ascii="Courier New" w:hAnsi="Courier New"/>
      <w:snapToGrid w:val="0"/>
    </w:rPr>
  </w:style>
  <w:style w:type="paragraph" w:styleId="a4">
    <w:name w:val="footer"/>
    <w:basedOn w:val="a0"/>
    <w:link w:val="a5"/>
    <w:uiPriority w:val="99"/>
    <w:rsid w:val="003463EB"/>
    <w:pPr>
      <w:tabs>
        <w:tab w:val="center" w:pos="4677"/>
        <w:tab w:val="right" w:pos="9355"/>
      </w:tabs>
    </w:pPr>
    <w:rPr>
      <w:lang/>
    </w:rPr>
  </w:style>
  <w:style w:type="character" w:styleId="a6">
    <w:name w:val="page number"/>
    <w:basedOn w:val="a1"/>
    <w:rsid w:val="003463EB"/>
  </w:style>
  <w:style w:type="paragraph" w:styleId="21">
    <w:name w:val="Body Text Indent 2"/>
    <w:basedOn w:val="a0"/>
    <w:link w:val="22"/>
    <w:rsid w:val="00E1097B"/>
    <w:pPr>
      <w:ind w:left="1260" w:hanging="1260"/>
      <w:jc w:val="both"/>
    </w:pPr>
    <w:rPr>
      <w:lang/>
    </w:rPr>
  </w:style>
  <w:style w:type="paragraph" w:styleId="a7">
    <w:name w:val="Body Text"/>
    <w:basedOn w:val="a0"/>
    <w:link w:val="a8"/>
    <w:rsid w:val="00F9635E"/>
    <w:pPr>
      <w:spacing w:after="120"/>
    </w:pPr>
    <w:rPr>
      <w:lang/>
    </w:rPr>
  </w:style>
  <w:style w:type="paragraph" w:styleId="a9">
    <w:name w:val="Balloon Text"/>
    <w:basedOn w:val="a0"/>
    <w:link w:val="aa"/>
    <w:rsid w:val="001962E5"/>
    <w:rPr>
      <w:rFonts w:ascii="Tahoma" w:hAnsi="Tahoma"/>
      <w:sz w:val="16"/>
      <w:szCs w:val="16"/>
      <w:lang/>
    </w:rPr>
  </w:style>
  <w:style w:type="paragraph" w:styleId="ab">
    <w:name w:val="Body Text Indent"/>
    <w:basedOn w:val="a0"/>
    <w:link w:val="ac"/>
    <w:rsid w:val="00D544D4"/>
    <w:pPr>
      <w:spacing w:after="120"/>
      <w:ind w:left="283"/>
    </w:pPr>
    <w:rPr>
      <w:lang/>
    </w:rPr>
  </w:style>
  <w:style w:type="character" w:customStyle="1" w:styleId="ac">
    <w:name w:val="Основной текст с отступом Знак"/>
    <w:link w:val="ab"/>
    <w:rsid w:val="00D544D4"/>
    <w:rPr>
      <w:sz w:val="24"/>
      <w:szCs w:val="24"/>
    </w:rPr>
  </w:style>
  <w:style w:type="paragraph" w:styleId="ad">
    <w:name w:val="No Spacing"/>
    <w:aliases w:val="Без отступа"/>
    <w:link w:val="ae"/>
    <w:uiPriority w:val="1"/>
    <w:qFormat/>
    <w:rsid w:val="00D544D4"/>
    <w:rPr>
      <w:rFonts w:ascii="Calibri" w:eastAsia="Calibri" w:hAnsi="Calibri"/>
      <w:sz w:val="22"/>
      <w:szCs w:val="22"/>
      <w:lang w:eastAsia="en-US"/>
    </w:rPr>
  </w:style>
  <w:style w:type="character" w:customStyle="1" w:styleId="a8">
    <w:name w:val="Основной текст Знак"/>
    <w:link w:val="a7"/>
    <w:rsid w:val="00AC0190"/>
    <w:rPr>
      <w:sz w:val="24"/>
      <w:szCs w:val="24"/>
    </w:rPr>
  </w:style>
  <w:style w:type="character" w:styleId="af">
    <w:name w:val="Hyperlink"/>
    <w:unhideWhenUsed/>
    <w:rsid w:val="00567883"/>
    <w:rPr>
      <w:color w:val="0000FF"/>
      <w:u w:val="single"/>
    </w:rPr>
  </w:style>
  <w:style w:type="character" w:customStyle="1" w:styleId="22">
    <w:name w:val="Основной текст с отступом 2 Знак"/>
    <w:link w:val="21"/>
    <w:rsid w:val="00DF03FA"/>
    <w:rPr>
      <w:sz w:val="24"/>
      <w:szCs w:val="24"/>
    </w:rPr>
  </w:style>
  <w:style w:type="paragraph" w:customStyle="1" w:styleId="af0">
    <w:name w:val="Знак"/>
    <w:basedOn w:val="a0"/>
    <w:rsid w:val="00081DD9"/>
    <w:pPr>
      <w:spacing w:before="100" w:beforeAutospacing="1" w:after="100" w:afterAutospacing="1"/>
    </w:pPr>
    <w:rPr>
      <w:rFonts w:ascii="Tahoma" w:hAnsi="Tahoma"/>
      <w:sz w:val="20"/>
      <w:szCs w:val="20"/>
      <w:lang w:val="en-US" w:eastAsia="en-US"/>
    </w:rPr>
  </w:style>
  <w:style w:type="paragraph" w:customStyle="1" w:styleId="af1">
    <w:name w:val="Знак Знак Знак"/>
    <w:basedOn w:val="a0"/>
    <w:rsid w:val="00081DD9"/>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647CB2"/>
    <w:pPr>
      <w:widowControl w:val="0"/>
      <w:autoSpaceDE w:val="0"/>
      <w:autoSpaceDN w:val="0"/>
      <w:adjustRightInd w:val="0"/>
    </w:pPr>
    <w:rPr>
      <w:rFonts w:ascii="Arial" w:hAnsi="Arial" w:cs="Arial"/>
      <w:b/>
      <w:bCs/>
    </w:rPr>
  </w:style>
  <w:style w:type="paragraph" w:styleId="af2">
    <w:name w:val="List Paragraph"/>
    <w:basedOn w:val="a0"/>
    <w:uiPriority w:val="34"/>
    <w:qFormat/>
    <w:rsid w:val="00647CB2"/>
    <w:pPr>
      <w:ind w:left="708"/>
    </w:pPr>
  </w:style>
  <w:style w:type="paragraph" w:customStyle="1" w:styleId="ConsTitle">
    <w:name w:val="ConsTitle"/>
    <w:rsid w:val="00647CB2"/>
    <w:pPr>
      <w:autoSpaceDE w:val="0"/>
      <w:autoSpaceDN w:val="0"/>
      <w:adjustRightInd w:val="0"/>
      <w:ind w:right="19772"/>
    </w:pPr>
    <w:rPr>
      <w:rFonts w:ascii="Arial" w:hAnsi="Arial" w:cs="Arial"/>
      <w:b/>
      <w:bCs/>
      <w:sz w:val="16"/>
      <w:szCs w:val="16"/>
    </w:rPr>
  </w:style>
  <w:style w:type="paragraph" w:styleId="31">
    <w:name w:val="Body Text Indent 3"/>
    <w:basedOn w:val="a0"/>
    <w:link w:val="32"/>
    <w:unhideWhenUsed/>
    <w:rsid w:val="003F209A"/>
    <w:pPr>
      <w:spacing w:after="120"/>
      <w:ind w:left="283"/>
    </w:pPr>
    <w:rPr>
      <w:sz w:val="16"/>
      <w:szCs w:val="16"/>
      <w:lang/>
    </w:rPr>
  </w:style>
  <w:style w:type="paragraph" w:customStyle="1" w:styleId="ConsPlusCell">
    <w:name w:val="ConsPlusCell"/>
    <w:rsid w:val="003F209A"/>
    <w:pPr>
      <w:widowControl w:val="0"/>
      <w:autoSpaceDE w:val="0"/>
      <w:autoSpaceDN w:val="0"/>
      <w:adjustRightInd w:val="0"/>
    </w:pPr>
    <w:rPr>
      <w:rFonts w:ascii="Arial" w:hAnsi="Arial" w:cs="Arial"/>
    </w:rPr>
  </w:style>
  <w:style w:type="paragraph" w:styleId="af3">
    <w:name w:val="Normal (Web)"/>
    <w:basedOn w:val="a0"/>
    <w:rsid w:val="003F209A"/>
    <w:pPr>
      <w:spacing w:before="100" w:beforeAutospacing="1" w:after="100" w:afterAutospacing="1"/>
    </w:pPr>
  </w:style>
  <w:style w:type="paragraph" w:styleId="af4">
    <w:name w:val="endnote text"/>
    <w:basedOn w:val="a0"/>
    <w:link w:val="af5"/>
    <w:semiHidden/>
    <w:unhideWhenUsed/>
    <w:rsid w:val="00592FFE"/>
    <w:rPr>
      <w:sz w:val="20"/>
      <w:szCs w:val="20"/>
    </w:rPr>
  </w:style>
  <w:style w:type="paragraph" w:styleId="af6">
    <w:name w:val="header"/>
    <w:basedOn w:val="a0"/>
    <w:link w:val="af7"/>
    <w:uiPriority w:val="99"/>
    <w:rsid w:val="00550DCC"/>
    <w:pPr>
      <w:tabs>
        <w:tab w:val="center" w:pos="4677"/>
        <w:tab w:val="right" w:pos="9355"/>
      </w:tabs>
    </w:pPr>
    <w:rPr>
      <w:lang/>
    </w:rPr>
  </w:style>
  <w:style w:type="paragraph" w:customStyle="1" w:styleId="12">
    <w:name w:val="Обычный1"/>
    <w:rsid w:val="005E02B2"/>
    <w:pPr>
      <w:ind w:left="1080" w:right="1200"/>
      <w:jc w:val="center"/>
    </w:pPr>
    <w:rPr>
      <w:rFonts w:ascii="Arial" w:hAnsi="Arial"/>
      <w:b/>
      <w:snapToGrid w:val="0"/>
      <w:sz w:val="24"/>
    </w:rPr>
  </w:style>
  <w:style w:type="character" w:customStyle="1" w:styleId="32">
    <w:name w:val="Основной текст с отступом 3 Знак"/>
    <w:link w:val="31"/>
    <w:rsid w:val="003A5B8C"/>
    <w:rPr>
      <w:sz w:val="16"/>
      <w:szCs w:val="16"/>
      <w:lang w:bidi="ar-SA"/>
    </w:rPr>
  </w:style>
  <w:style w:type="character" w:customStyle="1" w:styleId="5">
    <w:name w:val="Знак Знак5"/>
    <w:rsid w:val="00D848F7"/>
    <w:rPr>
      <w:sz w:val="24"/>
      <w:szCs w:val="24"/>
    </w:rPr>
  </w:style>
  <w:style w:type="character" w:customStyle="1" w:styleId="style11">
    <w:name w:val="style11"/>
    <w:rsid w:val="00695491"/>
  </w:style>
  <w:style w:type="character" w:customStyle="1" w:styleId="60">
    <w:name w:val="Заголовок 6 Знак"/>
    <w:aliases w:val="H6 Знак"/>
    <w:link w:val="6"/>
    <w:rsid w:val="00663269"/>
    <w:rPr>
      <w:b/>
      <w:bCs/>
      <w:sz w:val="22"/>
      <w:szCs w:val="22"/>
      <w:lang w:val="en-US" w:eastAsia="en-US"/>
    </w:rPr>
  </w:style>
  <w:style w:type="character" w:customStyle="1" w:styleId="hl41">
    <w:name w:val="hl41"/>
    <w:rsid w:val="00663269"/>
    <w:rPr>
      <w:b/>
      <w:bCs/>
      <w:sz w:val="20"/>
      <w:szCs w:val="20"/>
    </w:rPr>
  </w:style>
  <w:style w:type="paragraph" w:customStyle="1" w:styleId="Web">
    <w:name w:val="Обычный (Web)"/>
    <w:basedOn w:val="a0"/>
    <w:rsid w:val="00663269"/>
    <w:pPr>
      <w:spacing w:before="100" w:after="100"/>
    </w:pPr>
    <w:rPr>
      <w:rFonts w:ascii="Arial Unicode MS" w:eastAsia="Arial Unicode MS" w:hAnsi="Arial Unicode MS"/>
      <w:lang w:eastAsia="en-US"/>
    </w:rPr>
  </w:style>
  <w:style w:type="table" w:styleId="af8">
    <w:name w:val="Table Grid"/>
    <w:basedOn w:val="a2"/>
    <w:rsid w:val="006632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663269"/>
    <w:rPr>
      <w:rFonts w:ascii="Times New Roman" w:hAnsi="Times New Roman" w:cs="Times New Roman" w:hint="default"/>
      <w:b/>
      <w:bCs/>
      <w:sz w:val="26"/>
      <w:szCs w:val="26"/>
    </w:rPr>
  </w:style>
  <w:style w:type="paragraph" w:customStyle="1" w:styleId="Style3">
    <w:name w:val="Style3"/>
    <w:basedOn w:val="a0"/>
    <w:rsid w:val="00663269"/>
    <w:pPr>
      <w:widowControl w:val="0"/>
      <w:autoSpaceDE w:val="0"/>
      <w:autoSpaceDN w:val="0"/>
      <w:adjustRightInd w:val="0"/>
      <w:spacing w:line="296" w:lineRule="exact"/>
      <w:jc w:val="center"/>
    </w:pPr>
  </w:style>
  <w:style w:type="paragraph" w:customStyle="1" w:styleId="Style10">
    <w:name w:val="Style10"/>
    <w:basedOn w:val="a0"/>
    <w:rsid w:val="00663269"/>
    <w:pPr>
      <w:widowControl w:val="0"/>
      <w:autoSpaceDE w:val="0"/>
      <w:autoSpaceDN w:val="0"/>
      <w:adjustRightInd w:val="0"/>
      <w:spacing w:line="222" w:lineRule="exact"/>
      <w:jc w:val="right"/>
    </w:pPr>
  </w:style>
  <w:style w:type="character" w:customStyle="1" w:styleId="FontStyle17">
    <w:name w:val="Font Style17"/>
    <w:rsid w:val="00663269"/>
    <w:rPr>
      <w:rFonts w:ascii="Times New Roman" w:hAnsi="Times New Roman" w:cs="Times New Roman" w:hint="default"/>
      <w:sz w:val="24"/>
      <w:szCs w:val="24"/>
    </w:rPr>
  </w:style>
  <w:style w:type="paragraph" w:customStyle="1" w:styleId="Style12">
    <w:name w:val="Style12"/>
    <w:basedOn w:val="a0"/>
    <w:rsid w:val="00663269"/>
    <w:pPr>
      <w:widowControl w:val="0"/>
      <w:autoSpaceDE w:val="0"/>
      <w:autoSpaceDN w:val="0"/>
      <w:adjustRightInd w:val="0"/>
      <w:spacing w:line="211" w:lineRule="exact"/>
    </w:pPr>
  </w:style>
  <w:style w:type="paragraph" w:customStyle="1" w:styleId="Style13">
    <w:name w:val="Style13"/>
    <w:basedOn w:val="a0"/>
    <w:rsid w:val="00663269"/>
    <w:pPr>
      <w:widowControl w:val="0"/>
      <w:autoSpaceDE w:val="0"/>
      <w:autoSpaceDN w:val="0"/>
      <w:adjustRightInd w:val="0"/>
    </w:pPr>
  </w:style>
  <w:style w:type="paragraph" w:customStyle="1" w:styleId="Style14">
    <w:name w:val="Style14"/>
    <w:basedOn w:val="a0"/>
    <w:rsid w:val="00663269"/>
    <w:pPr>
      <w:widowControl w:val="0"/>
      <w:autoSpaceDE w:val="0"/>
      <w:autoSpaceDN w:val="0"/>
      <w:adjustRightInd w:val="0"/>
      <w:spacing w:line="202" w:lineRule="exact"/>
      <w:jc w:val="center"/>
    </w:pPr>
  </w:style>
  <w:style w:type="paragraph" w:customStyle="1" w:styleId="Style15">
    <w:name w:val="Style15"/>
    <w:basedOn w:val="a0"/>
    <w:rsid w:val="00663269"/>
    <w:pPr>
      <w:widowControl w:val="0"/>
      <w:autoSpaceDE w:val="0"/>
      <w:autoSpaceDN w:val="0"/>
      <w:adjustRightInd w:val="0"/>
    </w:pPr>
  </w:style>
  <w:style w:type="character" w:customStyle="1" w:styleId="FontStyle18">
    <w:name w:val="Font Style18"/>
    <w:rsid w:val="00663269"/>
    <w:rPr>
      <w:rFonts w:ascii="Times New Roman" w:hAnsi="Times New Roman" w:cs="Times New Roman" w:hint="default"/>
      <w:b/>
      <w:bCs/>
      <w:sz w:val="22"/>
      <w:szCs w:val="22"/>
    </w:rPr>
  </w:style>
  <w:style w:type="character" w:customStyle="1" w:styleId="FontStyle19">
    <w:name w:val="Font Style19"/>
    <w:rsid w:val="00663269"/>
    <w:rPr>
      <w:rFonts w:ascii="Times New Roman" w:hAnsi="Times New Roman" w:cs="Times New Roman" w:hint="default"/>
      <w:b/>
      <w:bCs/>
      <w:sz w:val="16"/>
      <w:szCs w:val="16"/>
    </w:rPr>
  </w:style>
  <w:style w:type="character" w:customStyle="1" w:styleId="FontStyle20">
    <w:name w:val="Font Style20"/>
    <w:rsid w:val="00663269"/>
    <w:rPr>
      <w:rFonts w:ascii="Times New Roman" w:hAnsi="Times New Roman" w:cs="Times New Roman" w:hint="default"/>
      <w:b/>
      <w:bCs/>
      <w:sz w:val="18"/>
      <w:szCs w:val="18"/>
    </w:rPr>
  </w:style>
  <w:style w:type="paragraph" w:customStyle="1" w:styleId="14">
    <w:name w:val="Обычный + 14 пт"/>
    <w:aliases w:val="полужирный,По центру"/>
    <w:basedOn w:val="a0"/>
    <w:rsid w:val="00663269"/>
    <w:pPr>
      <w:jc w:val="center"/>
      <w:outlineLvl w:val="0"/>
    </w:pPr>
    <w:rPr>
      <w:b/>
      <w:sz w:val="28"/>
      <w:szCs w:val="28"/>
    </w:rPr>
  </w:style>
  <w:style w:type="character" w:customStyle="1" w:styleId="11">
    <w:name w:val="Заголовок 1 Знак"/>
    <w:aliases w:val="Раздел Договора Знак,H1 Знак,&quot;Алмаз&quot; Знак"/>
    <w:link w:val="10"/>
    <w:rsid w:val="002B6E3C"/>
    <w:rPr>
      <w:sz w:val="40"/>
    </w:rPr>
  </w:style>
  <w:style w:type="paragraph" w:styleId="23">
    <w:name w:val="Body Text 2"/>
    <w:basedOn w:val="a0"/>
    <w:link w:val="24"/>
    <w:rsid w:val="00CC385E"/>
    <w:pPr>
      <w:jc w:val="both"/>
    </w:pPr>
    <w:rPr>
      <w:lang/>
    </w:rPr>
  </w:style>
  <w:style w:type="character" w:customStyle="1" w:styleId="24">
    <w:name w:val="Основной текст 2 Знак"/>
    <w:link w:val="23"/>
    <w:rsid w:val="00CC385E"/>
    <w:rPr>
      <w:sz w:val="24"/>
      <w:szCs w:val="24"/>
    </w:rPr>
  </w:style>
  <w:style w:type="paragraph" w:styleId="af9">
    <w:name w:val="List"/>
    <w:basedOn w:val="a0"/>
    <w:rsid w:val="00CC385E"/>
    <w:pPr>
      <w:ind w:left="283" w:hanging="283"/>
    </w:pPr>
  </w:style>
  <w:style w:type="paragraph" w:styleId="25">
    <w:name w:val="List 2"/>
    <w:basedOn w:val="a0"/>
    <w:rsid w:val="00CC385E"/>
    <w:pPr>
      <w:ind w:left="566" w:hanging="283"/>
    </w:pPr>
  </w:style>
  <w:style w:type="paragraph" w:styleId="afa">
    <w:name w:val="Salutation"/>
    <w:basedOn w:val="a0"/>
    <w:next w:val="a0"/>
    <w:link w:val="afb"/>
    <w:rsid w:val="00CC385E"/>
    <w:rPr>
      <w:lang/>
    </w:rPr>
  </w:style>
  <w:style w:type="character" w:customStyle="1" w:styleId="afb">
    <w:name w:val="Приветствие Знак"/>
    <w:link w:val="afa"/>
    <w:rsid w:val="00CC385E"/>
    <w:rPr>
      <w:sz w:val="24"/>
      <w:szCs w:val="24"/>
    </w:rPr>
  </w:style>
  <w:style w:type="paragraph" w:styleId="afc">
    <w:name w:val="Date"/>
    <w:basedOn w:val="a0"/>
    <w:next w:val="a0"/>
    <w:link w:val="afd"/>
    <w:rsid w:val="00CC385E"/>
    <w:rPr>
      <w:lang/>
    </w:rPr>
  </w:style>
  <w:style w:type="character" w:customStyle="1" w:styleId="afd">
    <w:name w:val="Дата Знак"/>
    <w:link w:val="afc"/>
    <w:rsid w:val="00CC385E"/>
    <w:rPr>
      <w:sz w:val="24"/>
      <w:szCs w:val="24"/>
    </w:rPr>
  </w:style>
  <w:style w:type="paragraph" w:styleId="a">
    <w:name w:val="List Bullet"/>
    <w:basedOn w:val="a0"/>
    <w:rsid w:val="00CC385E"/>
    <w:pPr>
      <w:numPr>
        <w:numId w:val="2"/>
      </w:numPr>
    </w:pPr>
  </w:style>
  <w:style w:type="paragraph" w:styleId="26">
    <w:name w:val="List Continue 2"/>
    <w:basedOn w:val="a0"/>
    <w:rsid w:val="00CC385E"/>
    <w:pPr>
      <w:spacing w:after="120"/>
      <w:ind w:left="566"/>
    </w:pPr>
  </w:style>
  <w:style w:type="paragraph" w:styleId="afe">
    <w:name w:val="Body Text First Indent"/>
    <w:basedOn w:val="a7"/>
    <w:link w:val="aff"/>
    <w:rsid w:val="00CC385E"/>
    <w:pPr>
      <w:ind w:firstLine="210"/>
    </w:pPr>
  </w:style>
  <w:style w:type="character" w:customStyle="1" w:styleId="aff">
    <w:name w:val="Красная строка Знак"/>
    <w:basedOn w:val="a8"/>
    <w:link w:val="afe"/>
    <w:rsid w:val="00CC385E"/>
    <w:rPr>
      <w:sz w:val="24"/>
      <w:szCs w:val="24"/>
    </w:rPr>
  </w:style>
  <w:style w:type="paragraph" w:customStyle="1" w:styleId="aff0">
    <w:name w:val="с ОТСТУПОМ"/>
    <w:basedOn w:val="ab"/>
    <w:link w:val="aff1"/>
    <w:qFormat/>
    <w:rsid w:val="00CC385E"/>
    <w:pPr>
      <w:widowControl w:val="0"/>
      <w:autoSpaceDE w:val="0"/>
      <w:autoSpaceDN w:val="0"/>
      <w:adjustRightInd w:val="0"/>
      <w:spacing w:before="40" w:after="0"/>
      <w:ind w:left="0" w:firstLine="284"/>
      <w:jc w:val="both"/>
    </w:pPr>
    <w:rPr>
      <w:rFonts w:ascii="Arial" w:hAnsi="Arial"/>
      <w:sz w:val="20"/>
      <w:szCs w:val="20"/>
    </w:rPr>
  </w:style>
  <w:style w:type="character" w:customStyle="1" w:styleId="aff1">
    <w:name w:val="с ОТСТУПОМ Знак"/>
    <w:link w:val="aff0"/>
    <w:rsid w:val="00CC385E"/>
    <w:rPr>
      <w:rFonts w:ascii="Arial" w:hAnsi="Arial" w:cs="Calibri"/>
    </w:rPr>
  </w:style>
  <w:style w:type="paragraph" w:styleId="aff2">
    <w:name w:val="Title"/>
    <w:basedOn w:val="a0"/>
    <w:link w:val="aff3"/>
    <w:qFormat/>
    <w:rsid w:val="007537EF"/>
    <w:pPr>
      <w:jc w:val="center"/>
    </w:pPr>
    <w:rPr>
      <w:szCs w:val="20"/>
      <w:lang/>
    </w:rPr>
  </w:style>
  <w:style w:type="character" w:customStyle="1" w:styleId="aff3">
    <w:name w:val="Название Знак"/>
    <w:link w:val="aff2"/>
    <w:rsid w:val="007537EF"/>
    <w:rPr>
      <w:sz w:val="24"/>
    </w:rPr>
  </w:style>
  <w:style w:type="paragraph" w:customStyle="1" w:styleId="Style2">
    <w:name w:val="Style2"/>
    <w:basedOn w:val="a0"/>
    <w:uiPriority w:val="99"/>
    <w:rsid w:val="007537EF"/>
    <w:pPr>
      <w:widowControl w:val="0"/>
      <w:autoSpaceDE w:val="0"/>
      <w:autoSpaceDN w:val="0"/>
      <w:adjustRightInd w:val="0"/>
      <w:jc w:val="right"/>
    </w:pPr>
  </w:style>
  <w:style w:type="paragraph" w:customStyle="1" w:styleId="300">
    <w:name w:val="3.0 текст закона"/>
    <w:basedOn w:val="a0"/>
    <w:rsid w:val="003A4627"/>
    <w:pPr>
      <w:ind w:firstLine="709"/>
      <w:jc w:val="both"/>
    </w:pPr>
  </w:style>
  <w:style w:type="paragraph" w:customStyle="1" w:styleId="aff4">
    <w:name w:val="Обычный + По ширине"/>
    <w:basedOn w:val="a0"/>
    <w:rsid w:val="003A4627"/>
    <w:pPr>
      <w:jc w:val="both"/>
    </w:pPr>
  </w:style>
  <w:style w:type="character" w:customStyle="1" w:styleId="font31">
    <w:name w:val="font31"/>
    <w:basedOn w:val="a1"/>
    <w:rsid w:val="003A4627"/>
  </w:style>
  <w:style w:type="paragraph" w:customStyle="1" w:styleId="CharCharCharChar">
    <w:name w:val="Char Char Char Char"/>
    <w:basedOn w:val="a0"/>
    <w:next w:val="a0"/>
    <w:semiHidden/>
    <w:rsid w:val="003A4627"/>
    <w:pPr>
      <w:spacing w:after="160" w:line="240" w:lineRule="exact"/>
    </w:pPr>
    <w:rPr>
      <w:rFonts w:ascii="Arial" w:hAnsi="Arial" w:cs="Arial"/>
      <w:sz w:val="20"/>
      <w:szCs w:val="20"/>
      <w:lang w:val="en-US" w:eastAsia="en-US"/>
    </w:rPr>
  </w:style>
  <w:style w:type="paragraph" w:styleId="33">
    <w:name w:val="Body Text 3"/>
    <w:basedOn w:val="a0"/>
    <w:link w:val="34"/>
    <w:rsid w:val="003A4627"/>
    <w:pPr>
      <w:spacing w:after="120"/>
    </w:pPr>
    <w:rPr>
      <w:sz w:val="16"/>
      <w:szCs w:val="16"/>
      <w:lang/>
    </w:rPr>
  </w:style>
  <w:style w:type="character" w:customStyle="1" w:styleId="34">
    <w:name w:val="Основной текст 3 Знак"/>
    <w:link w:val="33"/>
    <w:rsid w:val="003A4627"/>
    <w:rPr>
      <w:sz w:val="16"/>
      <w:szCs w:val="16"/>
    </w:rPr>
  </w:style>
  <w:style w:type="numbering" w:customStyle="1" w:styleId="1">
    <w:name w:val="Стиль1"/>
    <w:rsid w:val="003A4627"/>
    <w:pPr>
      <w:numPr>
        <w:numId w:val="3"/>
      </w:numPr>
    </w:pPr>
  </w:style>
  <w:style w:type="paragraph" w:customStyle="1" w:styleId="aff5">
    <w:name w:val="Знак"/>
    <w:basedOn w:val="a0"/>
    <w:rsid w:val="000B5CC6"/>
    <w:pPr>
      <w:spacing w:before="100" w:beforeAutospacing="1" w:after="100" w:afterAutospacing="1"/>
    </w:pPr>
    <w:rPr>
      <w:rFonts w:ascii="Tahoma" w:hAnsi="Tahoma"/>
      <w:sz w:val="20"/>
      <w:szCs w:val="20"/>
      <w:lang w:val="en-US" w:eastAsia="en-US"/>
    </w:rPr>
  </w:style>
  <w:style w:type="character" w:styleId="aff6">
    <w:name w:val="FollowedHyperlink"/>
    <w:rsid w:val="000B5CC6"/>
    <w:rPr>
      <w:color w:val="800080"/>
      <w:u w:val="single"/>
    </w:rPr>
  </w:style>
  <w:style w:type="paragraph" w:customStyle="1" w:styleId="xl65">
    <w:name w:val="xl65"/>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6">
    <w:name w:val="xl66"/>
    <w:basedOn w:val="a0"/>
    <w:rsid w:val="000B5CC6"/>
    <w:pPr>
      <w:pBdr>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7">
    <w:name w:val="xl67"/>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68">
    <w:name w:val="xl68"/>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69">
    <w:name w:val="xl69"/>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sz w:val="18"/>
      <w:szCs w:val="18"/>
    </w:rPr>
  </w:style>
  <w:style w:type="paragraph" w:customStyle="1" w:styleId="xl70">
    <w:name w:val="xl70"/>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1">
    <w:name w:val="xl71"/>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sz w:val="18"/>
      <w:szCs w:val="18"/>
    </w:rPr>
  </w:style>
  <w:style w:type="paragraph" w:customStyle="1" w:styleId="xl72">
    <w:name w:val="xl72"/>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73">
    <w:name w:val="xl73"/>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74">
    <w:name w:val="xl74"/>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75">
    <w:name w:val="xl75"/>
    <w:basedOn w:val="a0"/>
    <w:rsid w:val="000B5CC6"/>
    <w:pPr>
      <w:pBdr>
        <w:bottom w:val="single" w:sz="8" w:space="0" w:color="auto"/>
      </w:pBdr>
      <w:spacing w:before="100" w:beforeAutospacing="1" w:after="100" w:afterAutospacing="1"/>
      <w:jc w:val="center"/>
      <w:textAlignment w:val="top"/>
    </w:pPr>
    <w:rPr>
      <w:sz w:val="18"/>
      <w:szCs w:val="18"/>
    </w:rPr>
  </w:style>
  <w:style w:type="paragraph" w:customStyle="1" w:styleId="xl76">
    <w:name w:val="xl76"/>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rFonts w:ascii="Times New Roman CYR" w:hAnsi="Times New Roman CYR"/>
      <w:b/>
      <w:bCs/>
    </w:rPr>
  </w:style>
  <w:style w:type="paragraph" w:customStyle="1" w:styleId="xl77">
    <w:name w:val="xl77"/>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78">
    <w:name w:val="xl78"/>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80">
    <w:name w:val="xl80"/>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1">
    <w:name w:val="xl81"/>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2">
    <w:name w:val="xl82"/>
    <w:basedOn w:val="a0"/>
    <w:rsid w:val="000B5C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4">
    <w:name w:val="xl84"/>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6">
    <w:name w:val="xl86"/>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7">
    <w:name w:val="xl87"/>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b/>
      <w:bCs/>
      <w:sz w:val="18"/>
      <w:szCs w:val="18"/>
    </w:rPr>
  </w:style>
  <w:style w:type="paragraph" w:customStyle="1" w:styleId="xl88">
    <w:name w:val="xl88"/>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89">
    <w:name w:val="xl89"/>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90">
    <w:name w:val="xl90"/>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0"/>
    <w:rsid w:val="000B5CC6"/>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character" w:customStyle="1" w:styleId="apple-converted-space">
    <w:name w:val="apple-converted-space"/>
    <w:basedOn w:val="a1"/>
    <w:rsid w:val="00171BF9"/>
  </w:style>
  <w:style w:type="character" w:customStyle="1" w:styleId="40">
    <w:name w:val="Заголовок 4 Знак"/>
    <w:link w:val="4"/>
    <w:rsid w:val="00B96E54"/>
    <w:rPr>
      <w:b/>
      <w:sz w:val="24"/>
    </w:rPr>
  </w:style>
  <w:style w:type="paragraph" w:customStyle="1" w:styleId="27">
    <w:name w:val="Список2"/>
    <w:basedOn w:val="af9"/>
    <w:rsid w:val="00B96E54"/>
    <w:pPr>
      <w:tabs>
        <w:tab w:val="left" w:pos="851"/>
      </w:tabs>
      <w:spacing w:before="40" w:after="40"/>
      <w:ind w:left="850" w:hanging="493"/>
      <w:jc w:val="both"/>
    </w:pPr>
    <w:rPr>
      <w:szCs w:val="20"/>
    </w:rPr>
  </w:style>
  <w:style w:type="paragraph" w:customStyle="1" w:styleId="13">
    <w:name w:val="Номер1"/>
    <w:basedOn w:val="af9"/>
    <w:rsid w:val="00B96E54"/>
    <w:pPr>
      <w:tabs>
        <w:tab w:val="num" w:pos="1620"/>
      </w:tabs>
      <w:spacing w:before="40" w:after="40"/>
      <w:ind w:left="1620" w:hanging="360"/>
      <w:jc w:val="both"/>
    </w:pPr>
    <w:rPr>
      <w:sz w:val="22"/>
      <w:szCs w:val="20"/>
    </w:rPr>
  </w:style>
  <w:style w:type="paragraph" w:customStyle="1" w:styleId="28">
    <w:name w:val="Номер2"/>
    <w:basedOn w:val="27"/>
    <w:rsid w:val="00B96E54"/>
    <w:pPr>
      <w:tabs>
        <w:tab w:val="left" w:pos="964"/>
        <w:tab w:val="num" w:pos="2340"/>
      </w:tabs>
      <w:ind w:left="2340" w:hanging="180"/>
    </w:pPr>
    <w:rPr>
      <w:sz w:val="22"/>
    </w:rPr>
  </w:style>
  <w:style w:type="paragraph" w:customStyle="1" w:styleId="1H1">
    <w:name w:val="Заголовок 1.Раздел Договора.H1.&quot;Алмаз&quot;"/>
    <w:basedOn w:val="a0"/>
    <w:next w:val="a0"/>
    <w:rsid w:val="00B96E54"/>
    <w:pPr>
      <w:keepNext/>
      <w:ind w:firstLine="540"/>
      <w:jc w:val="both"/>
      <w:outlineLvl w:val="0"/>
    </w:pPr>
    <w:rPr>
      <w:b/>
      <w:szCs w:val="20"/>
    </w:rPr>
  </w:style>
  <w:style w:type="paragraph" w:customStyle="1" w:styleId="aff7">
    <w:name w:val="Основной текст с отступом.Основной текст с отступом Знак"/>
    <w:basedOn w:val="a0"/>
    <w:rsid w:val="00B96E54"/>
    <w:pPr>
      <w:ind w:firstLine="708"/>
    </w:pPr>
    <w:rPr>
      <w:color w:val="808080"/>
      <w:sz w:val="20"/>
      <w:szCs w:val="20"/>
    </w:rPr>
  </w:style>
  <w:style w:type="paragraph" w:customStyle="1" w:styleId="aff8">
    <w:name w:val="Обычный текст"/>
    <w:basedOn w:val="a0"/>
    <w:rsid w:val="00B96E54"/>
    <w:pPr>
      <w:ind w:firstLine="567"/>
      <w:jc w:val="both"/>
    </w:pPr>
    <w:rPr>
      <w:sz w:val="28"/>
      <w:szCs w:val="20"/>
    </w:rPr>
  </w:style>
  <w:style w:type="paragraph" w:customStyle="1" w:styleId="2H2">
    <w:name w:val="Заголовок 2.H2.&quot;Изумруд&quot;"/>
    <w:basedOn w:val="a0"/>
    <w:next w:val="a0"/>
    <w:rsid w:val="00B96E54"/>
    <w:pPr>
      <w:keepNext/>
      <w:ind w:firstLine="485"/>
      <w:jc w:val="both"/>
      <w:outlineLvl w:val="1"/>
    </w:pPr>
    <w:rPr>
      <w:rFonts w:ascii="Arial" w:hAnsi="Arial"/>
      <w:b/>
      <w:sz w:val="22"/>
      <w:szCs w:val="20"/>
    </w:rPr>
  </w:style>
  <w:style w:type="paragraph" w:customStyle="1" w:styleId="3H3">
    <w:name w:val="Заголовок 3.H3.&quot;Сапфир&quot;"/>
    <w:basedOn w:val="a0"/>
    <w:next w:val="a0"/>
    <w:rsid w:val="00B96E54"/>
    <w:pPr>
      <w:keepNext/>
      <w:ind w:firstLine="540"/>
      <w:outlineLvl w:val="2"/>
    </w:pPr>
    <w:rPr>
      <w:rFonts w:ascii="Arial" w:hAnsi="Arial"/>
      <w:b/>
      <w:sz w:val="20"/>
      <w:szCs w:val="20"/>
    </w:rPr>
  </w:style>
  <w:style w:type="character" w:styleId="aff9">
    <w:name w:val="endnote reference"/>
    <w:unhideWhenUsed/>
    <w:rsid w:val="00B96E54"/>
    <w:rPr>
      <w:vertAlign w:val="superscript"/>
    </w:rPr>
  </w:style>
  <w:style w:type="paragraph" w:styleId="35">
    <w:name w:val="List 3"/>
    <w:basedOn w:val="a0"/>
    <w:rsid w:val="00B96E54"/>
    <w:pPr>
      <w:ind w:left="849" w:hanging="283"/>
    </w:pPr>
  </w:style>
  <w:style w:type="paragraph" w:styleId="affa">
    <w:name w:val="caption"/>
    <w:basedOn w:val="a0"/>
    <w:next w:val="a0"/>
    <w:qFormat/>
    <w:rsid w:val="00B96E54"/>
    <w:rPr>
      <w:b/>
      <w:bCs/>
      <w:sz w:val="20"/>
      <w:szCs w:val="20"/>
    </w:rPr>
  </w:style>
  <w:style w:type="paragraph" w:styleId="affb">
    <w:name w:val="Plain Text"/>
    <w:basedOn w:val="a0"/>
    <w:link w:val="15"/>
    <w:uiPriority w:val="99"/>
    <w:rsid w:val="008A1853"/>
    <w:rPr>
      <w:rFonts w:ascii="Courier New" w:hAnsi="Courier New"/>
      <w:sz w:val="20"/>
      <w:szCs w:val="20"/>
      <w:lang/>
    </w:rPr>
  </w:style>
  <w:style w:type="character" w:customStyle="1" w:styleId="affc">
    <w:name w:val="Текст Знак"/>
    <w:semiHidden/>
    <w:rsid w:val="008A1853"/>
    <w:rPr>
      <w:rFonts w:ascii="Courier New" w:hAnsi="Courier New" w:cs="Courier New"/>
    </w:rPr>
  </w:style>
  <w:style w:type="character" w:customStyle="1" w:styleId="15">
    <w:name w:val="Текст Знак1"/>
    <w:link w:val="affb"/>
    <w:uiPriority w:val="99"/>
    <w:rsid w:val="008A1853"/>
    <w:rPr>
      <w:rFonts w:ascii="Courier New" w:hAnsi="Courier New"/>
    </w:rPr>
  </w:style>
  <w:style w:type="character" w:customStyle="1" w:styleId="20">
    <w:name w:val="Заголовок 2 Знак"/>
    <w:link w:val="2"/>
    <w:rsid w:val="00C946B8"/>
    <w:rPr>
      <w:rFonts w:ascii="Arial" w:hAnsi="Arial" w:cs="Arial"/>
      <w:b/>
      <w:bCs/>
      <w:i/>
      <w:iCs/>
      <w:sz w:val="28"/>
      <w:szCs w:val="28"/>
    </w:rPr>
  </w:style>
  <w:style w:type="character" w:customStyle="1" w:styleId="30">
    <w:name w:val="Заголовок 3 Знак"/>
    <w:link w:val="3"/>
    <w:rsid w:val="00C946B8"/>
    <w:rPr>
      <w:rFonts w:ascii="Arial" w:hAnsi="Arial" w:cs="Arial"/>
      <w:b/>
      <w:bCs/>
      <w:sz w:val="26"/>
      <w:szCs w:val="26"/>
    </w:rPr>
  </w:style>
  <w:style w:type="character" w:customStyle="1" w:styleId="a5">
    <w:name w:val="Нижний колонтитул Знак"/>
    <w:link w:val="a4"/>
    <w:uiPriority w:val="99"/>
    <w:rsid w:val="00C946B8"/>
    <w:rPr>
      <w:sz w:val="24"/>
      <w:szCs w:val="24"/>
    </w:rPr>
  </w:style>
  <w:style w:type="character" w:customStyle="1" w:styleId="aa">
    <w:name w:val="Текст выноски Знак"/>
    <w:link w:val="a9"/>
    <w:rsid w:val="00C946B8"/>
    <w:rPr>
      <w:rFonts w:ascii="Tahoma" w:hAnsi="Tahoma" w:cs="Tahoma"/>
      <w:sz w:val="16"/>
      <w:szCs w:val="16"/>
    </w:rPr>
  </w:style>
  <w:style w:type="character" w:customStyle="1" w:styleId="af5">
    <w:name w:val="Текст концевой сноски Знак"/>
    <w:basedOn w:val="a1"/>
    <w:link w:val="af4"/>
    <w:semiHidden/>
    <w:rsid w:val="00C946B8"/>
  </w:style>
  <w:style w:type="character" w:customStyle="1" w:styleId="af7">
    <w:name w:val="Верхний колонтитул Знак"/>
    <w:link w:val="af6"/>
    <w:uiPriority w:val="99"/>
    <w:rsid w:val="00C946B8"/>
    <w:rPr>
      <w:sz w:val="24"/>
      <w:szCs w:val="24"/>
    </w:rPr>
  </w:style>
  <w:style w:type="character" w:styleId="affd">
    <w:name w:val="Strong"/>
    <w:qFormat/>
    <w:rsid w:val="00FF40AA"/>
    <w:rPr>
      <w:b/>
      <w:bCs/>
    </w:rPr>
  </w:style>
  <w:style w:type="paragraph" w:customStyle="1" w:styleId="Style5">
    <w:name w:val="Style5"/>
    <w:basedOn w:val="a0"/>
    <w:rsid w:val="00372FD3"/>
    <w:pPr>
      <w:widowControl w:val="0"/>
      <w:autoSpaceDE w:val="0"/>
      <w:autoSpaceDN w:val="0"/>
      <w:adjustRightInd w:val="0"/>
      <w:spacing w:line="230" w:lineRule="exact"/>
    </w:pPr>
  </w:style>
  <w:style w:type="character" w:customStyle="1" w:styleId="FontStyle13">
    <w:name w:val="Font Style13"/>
    <w:rsid w:val="00372FD3"/>
    <w:rPr>
      <w:rFonts w:ascii="Times New Roman" w:hAnsi="Times New Roman" w:cs="Times New Roman"/>
      <w:sz w:val="18"/>
      <w:szCs w:val="18"/>
    </w:rPr>
  </w:style>
  <w:style w:type="paragraph" w:customStyle="1" w:styleId="16">
    <w:name w:val="Знак Знак1"/>
    <w:basedOn w:val="a0"/>
    <w:rsid w:val="00BD6652"/>
    <w:pPr>
      <w:spacing w:after="160" w:line="240" w:lineRule="exact"/>
      <w:jc w:val="both"/>
    </w:pPr>
    <w:rPr>
      <w:rFonts w:ascii="Verdana" w:hAnsi="Verdana" w:cs="Arial"/>
      <w:sz w:val="20"/>
      <w:szCs w:val="20"/>
      <w:lang w:val="en-US" w:eastAsia="en-US"/>
    </w:rPr>
  </w:style>
  <w:style w:type="character" w:customStyle="1" w:styleId="FontStyle15">
    <w:name w:val="Font Style15"/>
    <w:uiPriority w:val="99"/>
    <w:rsid w:val="00DA77B6"/>
    <w:rPr>
      <w:rFonts w:ascii="Times New Roman" w:hAnsi="Times New Roman" w:cs="Times New Roman"/>
      <w:b/>
      <w:bCs/>
      <w:sz w:val="24"/>
      <w:szCs w:val="24"/>
    </w:rPr>
  </w:style>
  <w:style w:type="paragraph" w:customStyle="1" w:styleId="110">
    <w:name w:val="1.1 Закон НАО"/>
    <w:basedOn w:val="a0"/>
    <w:next w:val="a0"/>
    <w:rsid w:val="00FF4FAE"/>
    <w:pPr>
      <w:jc w:val="center"/>
    </w:pPr>
    <w:rPr>
      <w:b/>
      <w:caps/>
      <w:sz w:val="28"/>
      <w:szCs w:val="28"/>
    </w:rPr>
  </w:style>
  <w:style w:type="paragraph" w:customStyle="1" w:styleId="52">
    <w:name w:val="5.2 Окончание"/>
    <w:basedOn w:val="a0"/>
    <w:rsid w:val="00FF4FAE"/>
  </w:style>
  <w:style w:type="paragraph" w:customStyle="1" w:styleId="100">
    <w:name w:val="1.0 Проект №"/>
    <w:basedOn w:val="a0"/>
    <w:rsid w:val="00FF4FAE"/>
    <w:pPr>
      <w:jc w:val="right"/>
    </w:pPr>
    <w:rPr>
      <w:b/>
    </w:rPr>
  </w:style>
  <w:style w:type="paragraph" w:customStyle="1" w:styleId="xl92">
    <w:name w:val="xl92"/>
    <w:basedOn w:val="a0"/>
    <w:rsid w:val="0082575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3">
    <w:name w:val="xl93"/>
    <w:basedOn w:val="a0"/>
    <w:rsid w:val="00825755"/>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4">
    <w:name w:val="xl94"/>
    <w:basedOn w:val="a0"/>
    <w:rsid w:val="008257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7">
    <w:name w:val="Абзац списка1"/>
    <w:basedOn w:val="a0"/>
    <w:rsid w:val="0047365D"/>
    <w:pPr>
      <w:spacing w:after="200" w:line="276" w:lineRule="auto"/>
      <w:ind w:left="720"/>
      <w:contextualSpacing/>
    </w:pPr>
    <w:rPr>
      <w:rFonts w:ascii="Calibri" w:hAnsi="Calibri"/>
      <w:sz w:val="22"/>
      <w:szCs w:val="22"/>
      <w:lang w:eastAsia="en-US"/>
    </w:rPr>
  </w:style>
  <w:style w:type="paragraph" w:customStyle="1" w:styleId="affe">
    <w:name w:val="Знак Знак Знак Знак Знак"/>
    <w:basedOn w:val="a0"/>
    <w:rsid w:val="00CD1CE0"/>
    <w:pPr>
      <w:spacing w:after="160" w:line="240" w:lineRule="exact"/>
      <w:jc w:val="both"/>
    </w:pPr>
    <w:rPr>
      <w:rFonts w:ascii="Verdana" w:hAnsi="Verdana" w:cs="Arial"/>
      <w:sz w:val="20"/>
      <w:szCs w:val="20"/>
      <w:lang w:val="en-US" w:eastAsia="en-US"/>
    </w:rPr>
  </w:style>
  <w:style w:type="paragraph" w:customStyle="1" w:styleId="Default">
    <w:name w:val="Default"/>
    <w:rsid w:val="00CD1CE0"/>
    <w:pPr>
      <w:autoSpaceDE w:val="0"/>
      <w:autoSpaceDN w:val="0"/>
      <w:adjustRightInd w:val="0"/>
    </w:pPr>
    <w:rPr>
      <w:rFonts w:ascii="PragmaticaCondC" w:hAnsi="PragmaticaCondC" w:cs="PragmaticaCondC"/>
      <w:color w:val="000000"/>
      <w:sz w:val="24"/>
      <w:szCs w:val="24"/>
    </w:rPr>
  </w:style>
  <w:style w:type="paragraph" w:customStyle="1" w:styleId="afff">
    <w:name w:val="Знак Знак Знак Знак Знак Знак Знак Знак Знак Знак Знак Знак Знак Знак Знак Знак Знак Знак Знак Знак Знак Знак"/>
    <w:basedOn w:val="a0"/>
    <w:rsid w:val="00CD1CE0"/>
    <w:pPr>
      <w:spacing w:after="160" w:line="240" w:lineRule="exact"/>
      <w:jc w:val="both"/>
    </w:pPr>
    <w:rPr>
      <w:rFonts w:ascii="Verdana" w:hAnsi="Verdana" w:cs="Arial"/>
      <w:sz w:val="20"/>
      <w:szCs w:val="20"/>
      <w:lang w:val="en-US" w:eastAsia="en-US"/>
    </w:rPr>
  </w:style>
  <w:style w:type="character" w:customStyle="1" w:styleId="ae">
    <w:name w:val="Без интервала Знак"/>
    <w:aliases w:val="Без отступа Знак"/>
    <w:link w:val="ad"/>
    <w:uiPriority w:val="1"/>
    <w:locked/>
    <w:rsid w:val="00923084"/>
    <w:rPr>
      <w:rFonts w:ascii="Calibri" w:eastAsia="Calibri" w:hAnsi="Calibri"/>
      <w:sz w:val="22"/>
      <w:szCs w:val="22"/>
      <w:lang w:eastAsia="en-US" w:bidi="ar-SA"/>
    </w:rPr>
  </w:style>
  <w:style w:type="paragraph" w:customStyle="1" w:styleId="afff0">
    <w:name w:val="Знак"/>
    <w:basedOn w:val="a0"/>
    <w:rsid w:val="00B51998"/>
    <w:pPr>
      <w:spacing w:before="100" w:beforeAutospacing="1" w:after="100" w:afterAutospacing="1"/>
    </w:pPr>
    <w:rPr>
      <w:rFonts w:ascii="Tahoma" w:hAnsi="Tahoma"/>
      <w:sz w:val="20"/>
      <w:szCs w:val="20"/>
      <w:lang w:val="en-US" w:eastAsia="en-US"/>
    </w:rPr>
  </w:style>
  <w:style w:type="character" w:customStyle="1" w:styleId="36">
    <w:name w:val="Основной текст (3)_"/>
    <w:link w:val="37"/>
    <w:rsid w:val="00B51998"/>
    <w:rPr>
      <w:sz w:val="26"/>
      <w:szCs w:val="26"/>
      <w:shd w:val="clear" w:color="auto" w:fill="FFFFFF"/>
    </w:rPr>
  </w:style>
  <w:style w:type="paragraph" w:customStyle="1" w:styleId="37">
    <w:name w:val="Основной текст (3)"/>
    <w:basedOn w:val="a0"/>
    <w:link w:val="36"/>
    <w:rsid w:val="00B51998"/>
    <w:pPr>
      <w:shd w:val="clear" w:color="auto" w:fill="FFFFFF"/>
      <w:spacing w:before="300" w:after="120" w:line="0" w:lineRule="atLeast"/>
      <w:ind w:hanging="260"/>
    </w:pPr>
    <w:rPr>
      <w:sz w:val="26"/>
      <w:szCs w:val="26"/>
      <w:lang/>
    </w:rPr>
  </w:style>
  <w:style w:type="character" w:customStyle="1" w:styleId="afff1">
    <w:name w:val="Основной текст_"/>
    <w:link w:val="29"/>
    <w:rsid w:val="00B51998"/>
    <w:rPr>
      <w:sz w:val="27"/>
      <w:szCs w:val="27"/>
      <w:shd w:val="clear" w:color="auto" w:fill="FFFFFF"/>
    </w:rPr>
  </w:style>
  <w:style w:type="paragraph" w:customStyle="1" w:styleId="29">
    <w:name w:val="Основной текст2"/>
    <w:basedOn w:val="a0"/>
    <w:link w:val="afff1"/>
    <w:rsid w:val="00B51998"/>
    <w:pPr>
      <w:shd w:val="clear" w:color="auto" w:fill="FFFFFF"/>
      <w:spacing w:after="420" w:line="0" w:lineRule="atLeast"/>
    </w:pPr>
    <w:rPr>
      <w:sz w:val="27"/>
      <w:szCs w:val="27"/>
      <w:lang/>
    </w:rPr>
  </w:style>
  <w:style w:type="character" w:customStyle="1" w:styleId="18">
    <w:name w:val="Заголовок №1_"/>
    <w:link w:val="19"/>
    <w:rsid w:val="00514EB5"/>
    <w:rPr>
      <w:sz w:val="26"/>
      <w:szCs w:val="26"/>
      <w:shd w:val="clear" w:color="auto" w:fill="FFFFFF"/>
    </w:rPr>
  </w:style>
  <w:style w:type="paragraph" w:customStyle="1" w:styleId="19">
    <w:name w:val="Заголовок №1"/>
    <w:basedOn w:val="a0"/>
    <w:link w:val="18"/>
    <w:rsid w:val="00514EB5"/>
    <w:pPr>
      <w:shd w:val="clear" w:color="auto" w:fill="FFFFFF"/>
      <w:spacing w:before="900" w:line="322" w:lineRule="exact"/>
      <w:ind w:hanging="1700"/>
      <w:jc w:val="center"/>
      <w:outlineLvl w:val="0"/>
    </w:pPr>
    <w:rPr>
      <w:sz w:val="26"/>
      <w:szCs w:val="26"/>
      <w:lang/>
    </w:rPr>
  </w:style>
  <w:style w:type="character" w:customStyle="1" w:styleId="50">
    <w:name w:val="Основной текст (5)_"/>
    <w:link w:val="51"/>
    <w:rsid w:val="00514EB5"/>
    <w:rPr>
      <w:sz w:val="19"/>
      <w:szCs w:val="19"/>
      <w:shd w:val="clear" w:color="auto" w:fill="FFFFFF"/>
    </w:rPr>
  </w:style>
  <w:style w:type="character" w:customStyle="1" w:styleId="61">
    <w:name w:val="Основной текст (6)_"/>
    <w:link w:val="62"/>
    <w:rsid w:val="00514EB5"/>
    <w:rPr>
      <w:sz w:val="19"/>
      <w:szCs w:val="19"/>
      <w:shd w:val="clear" w:color="auto" w:fill="FFFFFF"/>
    </w:rPr>
  </w:style>
  <w:style w:type="character" w:customStyle="1" w:styleId="7">
    <w:name w:val="Основной текст (7)_"/>
    <w:link w:val="70"/>
    <w:rsid w:val="00514EB5"/>
    <w:rPr>
      <w:shd w:val="clear" w:color="auto" w:fill="FFFFFF"/>
    </w:rPr>
  </w:style>
  <w:style w:type="paragraph" w:customStyle="1" w:styleId="51">
    <w:name w:val="Основной текст (5)"/>
    <w:basedOn w:val="a0"/>
    <w:link w:val="50"/>
    <w:rsid w:val="00514EB5"/>
    <w:pPr>
      <w:shd w:val="clear" w:color="auto" w:fill="FFFFFF"/>
      <w:spacing w:after="60" w:line="0" w:lineRule="atLeast"/>
      <w:jc w:val="right"/>
    </w:pPr>
    <w:rPr>
      <w:sz w:val="19"/>
      <w:szCs w:val="19"/>
      <w:lang/>
    </w:rPr>
  </w:style>
  <w:style w:type="paragraph" w:customStyle="1" w:styleId="62">
    <w:name w:val="Основной текст (6)"/>
    <w:basedOn w:val="a0"/>
    <w:link w:val="61"/>
    <w:rsid w:val="00514EB5"/>
    <w:pPr>
      <w:shd w:val="clear" w:color="auto" w:fill="FFFFFF"/>
      <w:spacing w:before="60" w:line="226" w:lineRule="exact"/>
      <w:jc w:val="right"/>
    </w:pPr>
    <w:rPr>
      <w:sz w:val="19"/>
      <w:szCs w:val="19"/>
      <w:lang/>
    </w:rPr>
  </w:style>
  <w:style w:type="paragraph" w:customStyle="1" w:styleId="70">
    <w:name w:val="Основной текст (7)"/>
    <w:basedOn w:val="a0"/>
    <w:link w:val="7"/>
    <w:rsid w:val="00514EB5"/>
    <w:pPr>
      <w:shd w:val="clear" w:color="auto" w:fill="FFFFFF"/>
      <w:spacing w:line="0" w:lineRule="atLeast"/>
    </w:pPr>
    <w:rPr>
      <w:sz w:val="20"/>
      <w:szCs w:val="20"/>
      <w:lang/>
    </w:rPr>
  </w:style>
  <w:style w:type="paragraph" w:customStyle="1" w:styleId="afff2">
    <w:name w:val="Знак"/>
    <w:basedOn w:val="a0"/>
    <w:rsid w:val="008E59A3"/>
    <w:pPr>
      <w:spacing w:before="100" w:beforeAutospacing="1" w:after="100" w:afterAutospacing="1"/>
    </w:pPr>
    <w:rPr>
      <w:rFonts w:ascii="Tahoma" w:hAnsi="Tahoma"/>
      <w:sz w:val="20"/>
      <w:szCs w:val="20"/>
      <w:lang w:val="en-US" w:eastAsia="en-US"/>
    </w:rPr>
  </w:style>
  <w:style w:type="paragraph" w:customStyle="1" w:styleId="afff3">
    <w:name w:val="Знак Знак Знак Знак Знак"/>
    <w:basedOn w:val="a0"/>
    <w:rsid w:val="008E59A3"/>
    <w:pPr>
      <w:spacing w:after="160" w:line="240" w:lineRule="exact"/>
      <w:jc w:val="both"/>
    </w:pPr>
    <w:rPr>
      <w:rFonts w:ascii="Verdana" w:hAnsi="Verdana" w:cs="Arial"/>
      <w:sz w:val="20"/>
      <w:szCs w:val="20"/>
      <w:lang w:val="en-US" w:eastAsia="en-US"/>
    </w:rPr>
  </w:style>
  <w:style w:type="character" w:customStyle="1" w:styleId="1a">
    <w:name w:val="Основной текст1"/>
    <w:basedOn w:val="afff1"/>
    <w:rsid w:val="00CB2EE3"/>
    <w:rPr>
      <w:rFonts w:ascii="Times New Roman" w:eastAsia="Times New Roman" w:hAnsi="Times New Roman" w:cs="Times New Roman"/>
      <w:color w:val="000000"/>
      <w:spacing w:val="0"/>
      <w:w w:val="100"/>
      <w:position w:val="0"/>
      <w:shd w:val="clear" w:color="auto" w:fill="FFFFFF"/>
      <w:lang w:val="ru-RU"/>
    </w:rPr>
  </w:style>
  <w:style w:type="character" w:customStyle="1" w:styleId="95pt0pt">
    <w:name w:val="Основной текст + 9;5 pt;Полужирный;Интервал 0 pt"/>
    <w:basedOn w:val="afff1"/>
    <w:rsid w:val="00CB2EE3"/>
    <w:rPr>
      <w:rFonts w:ascii="Times New Roman" w:eastAsia="Times New Roman" w:hAnsi="Times New Roman" w:cs="Times New Roman"/>
      <w:b/>
      <w:bCs/>
      <w:color w:val="000000"/>
      <w:spacing w:val="10"/>
      <w:w w:val="100"/>
      <w:position w:val="0"/>
      <w:sz w:val="19"/>
      <w:szCs w:val="19"/>
      <w:shd w:val="clear" w:color="auto" w:fill="FFFFFF"/>
      <w:lang w:val="ru-RU"/>
    </w:rPr>
  </w:style>
  <w:style w:type="paragraph" w:customStyle="1" w:styleId="38">
    <w:name w:val="Основной текст3"/>
    <w:basedOn w:val="a0"/>
    <w:rsid w:val="00CB2EE3"/>
    <w:pPr>
      <w:widowControl w:val="0"/>
      <w:shd w:val="clear" w:color="auto" w:fill="FFFFFF"/>
      <w:spacing w:before="180" w:after="360" w:line="0" w:lineRule="atLeast"/>
      <w:jc w:val="center"/>
    </w:pPr>
    <w:rPr>
      <w:sz w:val="22"/>
      <w:szCs w:val="22"/>
    </w:rPr>
  </w:style>
  <w:style w:type="paragraph" w:customStyle="1" w:styleId="afff4">
    <w:name w:val="Нормальный (таблица)"/>
    <w:basedOn w:val="a0"/>
    <w:next w:val="a0"/>
    <w:uiPriority w:val="99"/>
    <w:rsid w:val="00636635"/>
    <w:pPr>
      <w:widowControl w:val="0"/>
      <w:autoSpaceDE w:val="0"/>
      <w:autoSpaceDN w:val="0"/>
      <w:adjustRightInd w:val="0"/>
      <w:jc w:val="both"/>
    </w:pPr>
    <w:rPr>
      <w:rFonts w:ascii="Arial" w:hAnsi="Arial" w:cs="Arial"/>
    </w:rPr>
  </w:style>
  <w:style w:type="character" w:customStyle="1" w:styleId="1b">
    <w:name w:val="Название Знак1"/>
    <w:basedOn w:val="a1"/>
    <w:uiPriority w:val="10"/>
    <w:rsid w:val="00904FEA"/>
    <w:rPr>
      <w:rFonts w:ascii="Cambria" w:eastAsia="Times New Roman" w:hAnsi="Cambria" w:cs="Times New Roman"/>
      <w:color w:val="17365D"/>
      <w:spacing w:val="5"/>
      <w:kern w:val="28"/>
      <w:sz w:val="52"/>
      <w:szCs w:val="52"/>
      <w:lang w:eastAsia="en-US"/>
    </w:rPr>
  </w:style>
  <w:style w:type="character" w:customStyle="1" w:styleId="310">
    <w:name w:val="Основной текст с отступом 3 Знак1"/>
    <w:basedOn w:val="a1"/>
    <w:uiPriority w:val="99"/>
    <w:semiHidden/>
    <w:rsid w:val="00904FEA"/>
    <w:rPr>
      <w:sz w:val="16"/>
      <w:szCs w:val="16"/>
      <w:lang w:eastAsia="en-US"/>
    </w:rPr>
  </w:style>
  <w:style w:type="paragraph" w:customStyle="1" w:styleId="sps">
    <w:name w:val="sps"/>
    <w:basedOn w:val="a0"/>
    <w:rsid w:val="00904FEA"/>
    <w:pPr>
      <w:spacing w:before="100" w:beforeAutospacing="1" w:after="100" w:afterAutospacing="1"/>
    </w:pPr>
  </w:style>
  <w:style w:type="paragraph" w:customStyle="1" w:styleId="311">
    <w:name w:val="Основной текст с отступом 31"/>
    <w:basedOn w:val="a0"/>
    <w:rsid w:val="00904FEA"/>
    <w:pPr>
      <w:suppressAutoHyphens/>
      <w:spacing w:after="120"/>
      <w:ind w:left="283"/>
    </w:pPr>
    <w:rPr>
      <w:sz w:val="16"/>
      <w:szCs w:val="16"/>
      <w:lang w:eastAsia="ar-SA"/>
    </w:rPr>
  </w:style>
  <w:style w:type="paragraph" w:customStyle="1" w:styleId="afff5">
    <w:name w:val="Таблицы (моноширинный)"/>
    <w:basedOn w:val="a0"/>
    <w:next w:val="a0"/>
    <w:rsid w:val="00904FEA"/>
    <w:pPr>
      <w:widowControl w:val="0"/>
      <w:autoSpaceDE w:val="0"/>
      <w:autoSpaceDN w:val="0"/>
      <w:adjustRightInd w:val="0"/>
      <w:jc w:val="both"/>
    </w:pPr>
    <w:rPr>
      <w:rFonts w:ascii="Courier New" w:hAnsi="Courier New" w:cs="Courier New"/>
      <w:sz w:val="22"/>
      <w:szCs w:val="22"/>
    </w:rPr>
  </w:style>
  <w:style w:type="paragraph" w:customStyle="1" w:styleId="ConsPlusDocList">
    <w:name w:val="ConsPlusDocList"/>
    <w:rsid w:val="00904FEA"/>
    <w:pPr>
      <w:widowControl w:val="0"/>
      <w:autoSpaceDE w:val="0"/>
      <w:autoSpaceDN w:val="0"/>
    </w:pPr>
    <w:rPr>
      <w:rFonts w:ascii="Courier New" w:hAnsi="Courier New" w:cs="Courier New"/>
    </w:rPr>
  </w:style>
  <w:style w:type="paragraph" w:customStyle="1" w:styleId="ConsPlusTitlePage">
    <w:name w:val="ConsPlusTitlePage"/>
    <w:rsid w:val="00904FEA"/>
    <w:pPr>
      <w:widowControl w:val="0"/>
      <w:autoSpaceDE w:val="0"/>
      <w:autoSpaceDN w:val="0"/>
    </w:pPr>
    <w:rPr>
      <w:rFonts w:ascii="Tahoma" w:hAnsi="Tahoma" w:cs="Tahoma"/>
    </w:rPr>
  </w:style>
  <w:style w:type="paragraph" w:customStyle="1" w:styleId="ConsPlusJurTerm">
    <w:name w:val="ConsPlusJurTerm"/>
    <w:rsid w:val="00904FEA"/>
    <w:pPr>
      <w:widowControl w:val="0"/>
      <w:autoSpaceDE w:val="0"/>
      <w:autoSpaceDN w:val="0"/>
    </w:pPr>
    <w:rPr>
      <w:rFonts w:ascii="Tahoma" w:hAnsi="Tahoma" w:cs="Tahoma"/>
      <w:sz w:val="26"/>
    </w:rPr>
  </w:style>
  <w:style w:type="paragraph" w:customStyle="1" w:styleId="ConsPlusTextList">
    <w:name w:val="ConsPlusTextList"/>
    <w:rsid w:val="00904FEA"/>
    <w:pPr>
      <w:widowControl w:val="0"/>
      <w:autoSpaceDE w:val="0"/>
      <w:autoSpaceDN w:val="0"/>
    </w:pPr>
    <w:rPr>
      <w:rFonts w:ascii="Arial" w:hAnsi="Arial" w:cs="Arial"/>
    </w:rPr>
  </w:style>
  <w:style w:type="paragraph" w:customStyle="1" w:styleId="Style6">
    <w:name w:val="Style6"/>
    <w:basedOn w:val="a0"/>
    <w:rsid w:val="000F4A16"/>
    <w:pPr>
      <w:widowControl w:val="0"/>
      <w:autoSpaceDE w:val="0"/>
      <w:autoSpaceDN w:val="0"/>
      <w:adjustRightInd w:val="0"/>
      <w:spacing w:line="321" w:lineRule="exact"/>
      <w:ind w:firstLine="624"/>
      <w:jc w:val="both"/>
    </w:pPr>
  </w:style>
  <w:style w:type="paragraph" w:customStyle="1" w:styleId="Style7">
    <w:name w:val="Style7"/>
    <w:basedOn w:val="a0"/>
    <w:rsid w:val="000F4A16"/>
    <w:pPr>
      <w:widowControl w:val="0"/>
      <w:autoSpaceDE w:val="0"/>
      <w:autoSpaceDN w:val="0"/>
      <w:adjustRightInd w:val="0"/>
      <w:jc w:val="both"/>
    </w:pPr>
  </w:style>
  <w:style w:type="paragraph" w:customStyle="1" w:styleId="s1">
    <w:name w:val="s_1"/>
    <w:basedOn w:val="a0"/>
    <w:rsid w:val="00997EBC"/>
    <w:pPr>
      <w:ind w:firstLine="720"/>
      <w:jc w:val="both"/>
    </w:pPr>
    <w:rPr>
      <w:rFonts w:ascii="Arial" w:hAnsi="Arial" w:cs="Arial"/>
      <w:sz w:val="26"/>
      <w:szCs w:val="26"/>
    </w:rPr>
  </w:style>
  <w:style w:type="paragraph" w:customStyle="1" w:styleId="1c">
    <w:name w:val="Без интервала1"/>
    <w:rsid w:val="00997EBC"/>
    <w:pPr>
      <w:suppressAutoHyphens/>
    </w:pPr>
    <w:rPr>
      <w:rFonts w:ascii="Calibri" w:hAnsi="Calibri" w:cs="Calibri"/>
      <w:sz w:val="22"/>
      <w:szCs w:val="22"/>
      <w:lang w:eastAsia="zh-CN"/>
    </w:rPr>
  </w:style>
  <w:style w:type="paragraph" w:customStyle="1" w:styleId="afff6">
    <w:name w:val=" Знак"/>
    <w:basedOn w:val="a0"/>
    <w:rsid w:val="00D2407C"/>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2165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00527-5052-4271-BEF3-BFF1D29E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3208</Words>
  <Characters>18290</Characters>
  <Application>Microsoft Office Word</Application>
  <DocSecurity>0</DocSecurity>
  <Lines>152</Lines>
  <Paragraphs>42</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Статья 7</vt:lpstr>
      <vt:lpstr>Учредители:</vt:lpstr>
      <vt:lpstr>Администрация Сельского поселения </vt:lpstr>
      <vt:lpstr>«Малоземельский сельсовет» ЗР НАО</vt:lpstr>
      <vt:lpstr>Совет депутатов Сельского поселения </vt:lpstr>
      <vt:lpstr>«Малоземельский сельсовет» ЗР НАО</vt:lpstr>
      <vt:lpstr/>
      <vt:lpstr/>
      <vt:lpstr/>
      <vt:lpstr/>
      <vt:lpstr/>
      <vt:lpstr/>
      <vt:lpstr/>
      <vt:lpstr/>
      <vt:lpstr/>
      <vt:lpstr/>
      <vt:lpstr/>
      <vt:lpstr/>
      <vt:lpstr/>
      <vt:lpstr/>
      <vt:lpstr/>
      <vt:lpstr/>
      <vt:lpstr/>
      <vt:lpstr/>
      <vt:lpstr/>
      <vt:lpstr/>
      <vt:lpstr/>
    </vt:vector>
  </TitlesOfParts>
  <Company>Hewlett-Packard Company</Company>
  <LinksUpToDate>false</LinksUpToDate>
  <CharactersWithSpaces>21456</CharactersWithSpaces>
  <SharedDoc>false</SharedDoc>
  <HLinks>
    <vt:vector size="12" baseType="variant">
      <vt:variant>
        <vt:i4>4128864</vt:i4>
      </vt:variant>
      <vt:variant>
        <vt:i4>6</vt:i4>
      </vt:variant>
      <vt:variant>
        <vt:i4>0</vt:i4>
      </vt:variant>
      <vt:variant>
        <vt:i4>5</vt:i4>
      </vt:variant>
      <vt:variant>
        <vt:lpwstr>consultantplus://offline/ref=CCCD7C45FBA36DF5542850D0767A3ECE4C8DD544472661D97536FC4EEF98685381F4203E5CF43C472EzBK</vt:lpwstr>
      </vt:variant>
      <vt:variant>
        <vt:lpwstr/>
      </vt:variant>
      <vt:variant>
        <vt:i4>65622</vt:i4>
      </vt:variant>
      <vt:variant>
        <vt:i4>3</vt:i4>
      </vt:variant>
      <vt:variant>
        <vt:i4>0</vt:i4>
      </vt:variant>
      <vt:variant>
        <vt:i4>5</vt:i4>
      </vt:variant>
      <vt:variant>
        <vt:lpwstr>consultantplus://offline/ref=4B5D67C2078207704A13B9E546208603C82FA4E8DDCC4D92D4D77F6917GBwAM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7</dc:title>
  <dc:creator>Oem</dc:creator>
  <cp:lastModifiedBy>Пользователь</cp:lastModifiedBy>
  <cp:revision>2</cp:revision>
  <cp:lastPrinted>2016-11-30T14:21:00Z</cp:lastPrinted>
  <dcterms:created xsi:type="dcterms:W3CDTF">2023-01-30T07:03:00Z</dcterms:created>
  <dcterms:modified xsi:type="dcterms:W3CDTF">2023-01-30T07:03:00Z</dcterms:modified>
</cp:coreProperties>
</file>