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A2018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18B" w:rsidRPr="001741E8" w:rsidRDefault="00A2018B" w:rsidP="00A201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A2018B"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 w:rsidR="00466F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B0C00" w:rsidRPr="001741E8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>п. Нельмин-Нос                                              26 июня 2021 года</w:t>
      </w:r>
    </w:p>
    <w:p w:rsidR="00A2018B" w:rsidRPr="00A2018B" w:rsidRDefault="00A2018B" w:rsidP="00A201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2018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(место проведения)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>Об утверждении календарного плана мероприятий по подготовке и прове</w:t>
      </w:r>
      <w:r w:rsidR="001741E8">
        <w:rPr>
          <w:rFonts w:ascii="Times New Roman" w:eastAsia="Calibri" w:hAnsi="Times New Roman" w:cs="Times New Roman"/>
          <w:b/>
          <w:sz w:val="24"/>
          <w:szCs w:val="24"/>
        </w:rPr>
        <w:t>дению выборов депутатов Совета С</w:t>
      </w: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ельского поселения «Малоземельский сельсовет» Заполярного района Ненецкого автономного округа 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18B" w:rsidRPr="00A2018B" w:rsidRDefault="00A2018B" w:rsidP="00A2018B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В соответствии  с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 Центральной избирательной комиссией РФ от 02 апреля 2014 года № 224/1444-6,  частью 7 статьи 10, статьей 11.1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избирательная комиссия </w:t>
      </w:r>
      <w:r w:rsidR="001741E8">
        <w:rPr>
          <w:rFonts w:ascii="Times New Roman" w:eastAsia="Calibri" w:hAnsi="Times New Roman" w:cs="Times New Roman"/>
          <w:sz w:val="24"/>
          <w:szCs w:val="24"/>
        </w:rPr>
        <w:t>С</w:t>
      </w:r>
      <w:r w:rsidRPr="00A2018B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сельсовет» Заполярного района НАО РЕШИЛА</w:t>
      </w: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A2018B" w:rsidRPr="00A2018B" w:rsidRDefault="00A2018B" w:rsidP="00A2018B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1. Утвердить календарный план мероприятий по подготовке и проведению выборов депутатов Совета депутатов </w:t>
      </w:r>
      <w:r w:rsidR="001741E8">
        <w:rPr>
          <w:rFonts w:ascii="Times New Roman" w:eastAsia="Calibri" w:hAnsi="Times New Roman" w:cs="Times New Roman"/>
          <w:sz w:val="24"/>
          <w:szCs w:val="24"/>
        </w:rPr>
        <w:t>С</w:t>
      </w:r>
      <w:r w:rsidRPr="00A2018B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сельсовет» Заполярного района Ненецкого автономного округа (приложение № 1).</w:t>
      </w:r>
    </w:p>
    <w:p w:rsidR="00A2018B" w:rsidRPr="00A2018B" w:rsidRDefault="00A2018B" w:rsidP="00A2018B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="001741E8">
        <w:rPr>
          <w:rFonts w:ascii="Times New Roman" w:eastAsia="Calibri" w:hAnsi="Times New Roman" w:cs="Times New Roman"/>
          <w:sz w:val="24"/>
          <w:szCs w:val="24"/>
        </w:rPr>
        <w:t>С</w:t>
      </w:r>
      <w:r w:rsidRPr="00A2018B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сельсовет» Заполярного района НАО для размещения на официальном сайте.</w:t>
      </w:r>
    </w:p>
    <w:p w:rsidR="00A2018B" w:rsidRPr="00A2018B" w:rsidRDefault="00A2018B" w:rsidP="00A201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3. Контроль за исполнением настоящего решения возложить на секретаря избирательной комиссии </w:t>
      </w:r>
      <w:r w:rsidR="001741E8">
        <w:rPr>
          <w:rFonts w:ascii="Times New Roman" w:eastAsia="Calibri" w:hAnsi="Times New Roman" w:cs="Times New Roman"/>
          <w:sz w:val="24"/>
          <w:szCs w:val="24"/>
        </w:rPr>
        <w:t>С</w:t>
      </w: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ельского поселения «Малоземельский сельсовет» Заполярного района Ненецкого автономного округа </w:t>
      </w:r>
      <w:proofErr w:type="spellStart"/>
      <w:r w:rsidRPr="00A2018B">
        <w:rPr>
          <w:rFonts w:ascii="Times New Roman" w:eastAsia="Calibri" w:hAnsi="Times New Roman" w:cs="Times New Roman"/>
          <w:sz w:val="24"/>
          <w:szCs w:val="24"/>
          <w:u w:val="single"/>
        </w:rPr>
        <w:t>Талееву</w:t>
      </w:r>
      <w:proofErr w:type="spellEnd"/>
      <w:r w:rsidRPr="00A201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Анну Игоревну</w:t>
      </w:r>
      <w:r w:rsidRPr="00A201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2018B" w:rsidRPr="00A2018B" w:rsidRDefault="00A2018B" w:rsidP="00A201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(фамилия, инициалы).</w:t>
      </w:r>
    </w:p>
    <w:p w:rsidR="00A2018B" w:rsidRPr="00A2018B" w:rsidRDefault="00A2018B" w:rsidP="00A2018B">
      <w:pPr>
        <w:widowControl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A2018B" w:rsidRPr="00A2018B" w:rsidRDefault="001741E8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A2018B" w:rsidRPr="00A2018B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 «Малоземельский сельсовет» </w:t>
      </w:r>
    </w:p>
    <w:p w:rsidR="00A2018B" w:rsidRPr="00A2018B" w:rsidRDefault="00A2018B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Cs/>
          <w:sz w:val="24"/>
          <w:szCs w:val="24"/>
        </w:rPr>
        <w:t>Заполярного района НАО                      ___________/И.Н. Ноготысая/</w:t>
      </w:r>
    </w:p>
    <w:p w:rsidR="00A2018B" w:rsidRPr="00A2018B" w:rsidRDefault="00A2018B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A2018B" w:rsidRPr="00A2018B" w:rsidRDefault="001741E8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A2018B" w:rsidRPr="00A2018B">
        <w:rPr>
          <w:rFonts w:ascii="Times New Roman" w:eastAsia="Calibri" w:hAnsi="Times New Roman" w:cs="Times New Roman"/>
          <w:bCs/>
          <w:sz w:val="24"/>
          <w:szCs w:val="24"/>
        </w:rPr>
        <w:t xml:space="preserve">ельского поселения  «Малоземельский сельсовет» </w:t>
      </w:r>
    </w:p>
    <w:p w:rsidR="00A2018B" w:rsidRPr="00A2018B" w:rsidRDefault="00A2018B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Cs/>
          <w:sz w:val="24"/>
          <w:szCs w:val="24"/>
        </w:rPr>
        <w:t xml:space="preserve">Заполярного района НАО                          _________/А.И. </w:t>
      </w:r>
      <w:proofErr w:type="spellStart"/>
      <w:r w:rsidRPr="00A2018B"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  <w:r w:rsidRPr="00A2018B"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A2018B" w:rsidRPr="00A2018B" w:rsidRDefault="00A2018B" w:rsidP="00A2018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018B" w:rsidRPr="00A2018B" w:rsidRDefault="00A2018B" w:rsidP="00A201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М.П.</w:t>
      </w:r>
    </w:p>
    <w:p w:rsidR="00A2018B" w:rsidRPr="00A2018B" w:rsidRDefault="00A2018B" w:rsidP="00A2018B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</w:p>
    <w:p w:rsidR="00A2018B" w:rsidRPr="00A2018B" w:rsidRDefault="00A2018B" w:rsidP="00A2018B">
      <w:pPr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A2018B" w:rsidRPr="00A2018B" w:rsidRDefault="00A2018B" w:rsidP="00A2018B">
      <w:pPr>
        <w:spacing w:after="200" w:line="276" w:lineRule="auto"/>
        <w:ind w:firstLine="709"/>
        <w:jc w:val="both"/>
        <w:rPr>
          <w:rFonts w:ascii="Calibri" w:eastAsia="Calibri" w:hAnsi="Calibri" w:cs="Times New Roman"/>
          <w:b/>
          <w:bCs/>
          <w:sz w:val="28"/>
          <w:szCs w:val="28"/>
        </w:rPr>
        <w:sectPr w:rsidR="00A2018B" w:rsidRPr="00A2018B" w:rsidSect="00481439">
          <w:pgSz w:w="11906" w:h="16838"/>
          <w:pgMar w:top="851" w:right="850" w:bottom="568" w:left="1418" w:header="708" w:footer="708" w:gutter="0"/>
          <w:cols w:space="708"/>
          <w:docGrid w:linePitch="360"/>
        </w:sectPr>
      </w:pPr>
    </w:p>
    <w:p w:rsidR="00A2018B" w:rsidRPr="00A2018B" w:rsidRDefault="00481439" w:rsidP="00A2018B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:rsidR="00A2018B" w:rsidRPr="00A2018B" w:rsidRDefault="00A2018B" w:rsidP="00A2018B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решению избирательной комиссии  </w:t>
      </w:r>
    </w:p>
    <w:p w:rsidR="00A2018B" w:rsidRPr="00A2018B" w:rsidRDefault="001741E8" w:rsidP="00A201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С</w:t>
      </w:r>
      <w:r w:rsidR="00A2018B" w:rsidRPr="00A2018B">
        <w:rPr>
          <w:rFonts w:ascii="Times New Roman" w:eastAsia="Calibri" w:hAnsi="Times New Roman" w:cs="Times New Roman"/>
          <w:bCs/>
          <w:sz w:val="20"/>
          <w:szCs w:val="20"/>
        </w:rPr>
        <w:t xml:space="preserve">ельского поселения  «Малоземельский сельсовет» </w:t>
      </w:r>
    </w:p>
    <w:p w:rsidR="00A2018B" w:rsidRPr="00A2018B" w:rsidRDefault="00A2018B" w:rsidP="00A2018B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18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Заполярного района</w:t>
      </w:r>
      <w:r w:rsidRPr="00A2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Ненецкого автономного округа </w:t>
      </w:r>
    </w:p>
    <w:p w:rsidR="00A2018B" w:rsidRPr="00A2018B" w:rsidRDefault="00A2018B" w:rsidP="00A2018B">
      <w:pPr>
        <w:tabs>
          <w:tab w:val="center" w:pos="4153"/>
          <w:tab w:val="right" w:pos="8306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01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</w:t>
      </w:r>
      <w:r w:rsidR="00E54461">
        <w:rPr>
          <w:rFonts w:ascii="Times New Roman" w:eastAsia="Times New Roman" w:hAnsi="Times New Roman" w:cs="Times New Roman"/>
          <w:sz w:val="20"/>
          <w:szCs w:val="20"/>
          <w:lang w:eastAsia="ar-SA"/>
        </w:rPr>
        <w:t>26.06.2021 № 7</w:t>
      </w:r>
    </w:p>
    <w:p w:rsidR="00A2018B" w:rsidRPr="00A2018B" w:rsidRDefault="00A2018B" w:rsidP="00A2018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</w:t>
      </w:r>
    </w:p>
    <w:p w:rsidR="00A2018B" w:rsidRPr="00A2018B" w:rsidRDefault="00A2018B" w:rsidP="00A2018B">
      <w:pPr>
        <w:keepNext/>
        <w:numPr>
          <w:ilvl w:val="2"/>
          <w:numId w:val="2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Toc72671530"/>
      <w:r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мероприятий по подготовке и проведению выборов депутатов Совета депутатов</w:t>
      </w:r>
      <w:bookmarkEnd w:id="0"/>
    </w:p>
    <w:p w:rsidR="00A2018B" w:rsidRPr="00A2018B" w:rsidRDefault="001741E8" w:rsidP="00A2018B">
      <w:pPr>
        <w:keepNext/>
        <w:numPr>
          <w:ilvl w:val="2"/>
          <w:numId w:val="2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Toc7267153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</w:t>
      </w:r>
      <w:r w:rsidR="00A2018B"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ельского </w:t>
      </w:r>
      <w:r w:rsidR="00481439"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поселения «</w:t>
      </w:r>
      <w:r w:rsidR="00A2018B"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Малоземельский сельсовет» Заполярного района</w:t>
      </w:r>
    </w:p>
    <w:p w:rsidR="00A2018B" w:rsidRPr="00A2018B" w:rsidRDefault="00A2018B" w:rsidP="00A2018B">
      <w:pPr>
        <w:keepNext/>
        <w:numPr>
          <w:ilvl w:val="2"/>
          <w:numId w:val="2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Ненецкого автономного округа</w:t>
      </w:r>
      <w:bookmarkEnd w:id="1"/>
    </w:p>
    <w:p w:rsidR="00A2018B" w:rsidRPr="00A2018B" w:rsidRDefault="00A2018B" w:rsidP="00A20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sz w:val="24"/>
          <w:szCs w:val="24"/>
        </w:rPr>
        <w:t>Календарный план мероприятий составлен в соответствии с требованиями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№ 67-ФЗ) и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(далее № 93-оз)</w:t>
      </w:r>
      <w:r w:rsidRPr="00A2018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2018B" w:rsidRPr="00A2018B" w:rsidRDefault="00A2018B" w:rsidP="00A201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18B" w:rsidRPr="00A2018B" w:rsidRDefault="00A2018B" w:rsidP="00A2018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Дата голосования 19 сентября 2021 года</w:t>
      </w:r>
    </w:p>
    <w:p w:rsidR="00A2018B" w:rsidRPr="00A2018B" w:rsidRDefault="00A2018B" w:rsidP="00A201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6"/>
        <w:gridCol w:w="1842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ВЫБОРОВ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34"/>
        <w:gridCol w:w="4534"/>
        <w:gridCol w:w="2844"/>
        <w:gridCol w:w="1842"/>
      </w:tblGrid>
      <w:tr w:rsidR="00A2018B" w:rsidRPr="00A2018B" w:rsidTr="00481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выборов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п.3,7 ст.10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ст.5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E54461" w:rsidRDefault="00E54461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июня 2021</w:t>
            </w:r>
            <w:r w:rsidR="00A2018B" w:rsidRPr="00E544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E5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Официальное опубликование решения о назначении выборов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п.7 ст.10, п.4 ст. 11.1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ст.5 93-оз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E54461" w:rsidP="00E5446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 июня 2021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461" w:rsidRPr="00A2018B" w:rsidRDefault="00E54461" w:rsidP="00E544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депутатов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E54461" w:rsidP="00E544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ИЗБИРАТЕЛЬНЫЕ УЧАСТКИ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списка избирательных участков с указанием их границ либо перечня населенных пунктов, номеров, мест  нахождения участковых комиссий и помещений для голосования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п.7 ст.19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п.6 ст. 8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40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 09 августа 2021 г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Избирательная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proofErr w:type="gramStart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 «</w:t>
            </w:r>
            <w:proofErr w:type="gramEnd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СПИСКОВ ИЗБИРАТЕЛЕЙ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A2018B" w:rsidRPr="00A2018B" w:rsidTr="00481439">
        <w:trPr>
          <w:trHeight w:val="5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E54461" w:rsidRDefault="00A2018B" w:rsidP="00E54461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сведений об избирателях в избирательную комиссию </w:t>
            </w:r>
            <w:r w:rsidR="00E544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E54461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="00E54461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Малоземельский сельсовет» 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60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 е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20 июля 2021 г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E544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E5446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списков из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бирателей по избирательному участку № 29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форме, утвержденной избирательной комиссией сельского поселения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2018B" w:rsidRPr="00A2018B" w:rsidRDefault="00A2018B" w:rsidP="00A2018B">
            <w:pPr>
              <w:spacing w:after="0" w:line="240" w:lineRule="auto"/>
              <w:ind w:firstLine="2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7, 11 ст.17 № 67-ФЗ</w:t>
            </w:r>
          </w:p>
          <w:p w:rsidR="00A2018B" w:rsidRPr="00A2018B" w:rsidRDefault="00A2018B" w:rsidP="00A2018B">
            <w:pPr>
              <w:spacing w:after="0" w:line="240" w:lineRule="auto"/>
              <w:ind w:firstLine="235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 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26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 23 августа 2021 г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E5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Территориальная избирательная комиссия Заполярного района 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по акту первого экземпляра сп</w:t>
            </w:r>
            <w:r w:rsidR="00481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иска избирателей в участковую избирательнуюкомиссию № 29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п.13 ст.17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п.12.1 ст.9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10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 08 сентября 2021 г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E544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списков избирателей для ознакомления избирателей и дополнительного уточнения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п.15 ст.17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п.12.1 ст.9 93-оз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10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с 08 сентября 2021 г;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досрочного голосования (в соответствии с п.1. ст. 42 93-оз) передача списка не позднее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за 10 дней до дня досрочного голосования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481439" w:rsidP="004814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комиссия 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Уточнение</w:t>
            </w: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списка избирателей и внесение в него необходимых изменений, подписание уточненного списка избирателей председателем и секретарем УИК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14 ст.17, п. «б» ч. 6 ст. </w:t>
            </w:r>
            <w:proofErr w:type="gramStart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27  №</w:t>
            </w:r>
            <w:proofErr w:type="gramEnd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п.11.ст.9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дня, предшествующего дню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т.е. не позднее 17 сентября 2021 г 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481439" w:rsidP="004814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комиссия № 29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ИЗБИРАТЕЛЬНЫЕ КОМИССИИ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предложений для дополнительного выдвижения в резерв участковых избирательных комиссий </w:t>
            </w:r>
            <w:r w:rsidRPr="00A20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(в случае необходимости)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Постановление ЦИК РФ 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5.12.2012 № 152/1137-6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50 дней до дня голосования и оканчивается за 30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т.е.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 30 июля по 19 августа 2021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Избирательная комиссия НАО;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Территориальная избирательная комиссия Заполярного района.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ВЫДВИЖЕНИЕ И РЕГИСТРАЦИЯ КАНДИДАТОВ 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2"/>
        <w:gridCol w:w="9"/>
        <w:gridCol w:w="2835"/>
        <w:gridCol w:w="1842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в государственных или муниципальных периодических печатных изданиях списка политических партий, иных общественных объединений, имеющих право принимать участие в выборах в качестве избирательных объединений, размещение списка в информационно-телекоммуникационной сети «Интернет» и направление его в избирательную комиссию, организующую выборы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ст.35 № 67-ФЗ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(п. 2 Календарного плана)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Министерства юстиции РФ по Архангельской области и Ненецкому автономному округу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Выдвижение кандидатов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п.1, 2 ст.32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п.1, 2. ст. 18;  п.1 ст.19;  п.6 ст.20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E54461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дня, следующего за днем официального опубликования решения о назначении выборов и заканчивается в 18.00 час по истечении 30 дней, 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т.е.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июня</w:t>
            </w:r>
            <w:r w:rsidRPr="000E04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июля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Сбор подписей в поддержку выдвижения кандидатов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1,2,6,7 ст.37, часть 2 ст. 38 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п.1,2 ст. 22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дня, следующего за днем уведомления избирательной комиссии, организующей выборы, о выдвижении кандидата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Дееспособные граждане РФ, достигшие возраста 18 лет  к моменту сбора подписей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соответствующие органы представлений о проверке достоверности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сведений о кандидатах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п.6 ст.33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п.4. ст.24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Незамедлительно после представления сведений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документов для регистрации кандидатов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 38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ст.24 №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40 дней до дня голосования до 18.00 часов по местному времени,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 18.00 часов 09 августа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Кандидаты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соответствия порядка выдвижения кандидата требованиям закона и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принятие решения о регистрации кандидата либо об отказе в регистрации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п.18 ст.38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10 дней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дня приема документов, необходимых для регистрации кандидата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кандидата, избирательного объединения о заседании избирательной комиссии, организующей выборы, на котором будет рассматриваться вопрос о регистрации кандидата в случае выявления неполноты сведений о кандидате или несоблюдении требований закона к оформлению документов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п.1.1 ст.38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п.4.ст.24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чем за три дня до дня заседания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избирательной комиссии, на котором должен рассматриваться вопрос о регистрации кандидата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кандидата на внесение уточнений и дополнений в документы, содержащие сведения о нем;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Право </w:t>
            </w:r>
            <w:r w:rsidR="00481439"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избирательного объединения</w:t>
            </w: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внесение уточнений и дополнений в документы, содержащие сведения о выдвинутом им кандидате и представленные в соответствии с ч.4 ст.29 № 208-ПК, а также в иные документы (за исключением подписных листов с подписями избирателей), представленные в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п.1.1 ст.38 № 67-ФЗ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чем за один день до дня заседания комиссии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регистрации кандидата либо мотивированного решения об отказе в регистрации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п.18.ст.38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течение 10 дней со дня приема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документов, необходимых для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зарегистрированным кандидатам  удостоверений о регистрации с указанием даты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п.7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Выдача кандидату, уполномоченному представителю избирательного объединения, выдвинувшего кандидата, в случае отказа в регистрации копии соответствующего решения с изложением оснований отказа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 25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суток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принятия решения об отказе в регистрации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в средства массовой информации данных о зарегистрированных кандидатах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п.9 ст. 25 93-оз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 часов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регистрации кандидата, списка кандидатов передает в средства массовой информации сведения о кандидатах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информационных стендах в помещении для голосования либо непосредственно перед помещением информации обо всех кандидатах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ст.61 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ind w:firstLine="253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 40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чем за 15 дней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дня голосования, то есть </w:t>
            </w:r>
            <w:r w:rsidR="00481439"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03 сентября 2021г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481439" w:rsidP="004814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комиссия 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права </w:t>
            </w:r>
            <w:r w:rsidR="00481439"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кандидата на</w:t>
            </w: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снятие своей кандидатуры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п.30 ст.38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 29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чем за 5 дней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 13 сентября 2021 года,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при наличии вынуждающих к тому обстоятельств не позднее чем за 1 день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т.е. не позднее 17 сентября 2021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права избирательного объединения на отзыв кандидата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п.32 ст.38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2,3 ст. 29 93-оз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5 дней до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т.е. не позднее 13 сентября 2021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СТАТУС ЗАРЕГИСТРИРОВАННОГО КАНДИДАТА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838"/>
        <w:gridCol w:w="1842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избирательную комиссию, организующую выборы, заверенной копии приказа (распоряжения) об освобождении от выполнения должностных или служебных обязанностей</w:t>
            </w: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ст.40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4 ст. 26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5 дней со дня регистрации кандидата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доверенных лиц кандидатов (кандидат вправе назначить до 10 доверенных лиц; избирательное объединение – до 20 доверенных лиц)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ст.43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ст.27 №93-оз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объединения, выдвинувшие кандидатов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доверенных лиц кандидатов и выдача им удостоверений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п.1ст.43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ст.27 №93-оз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трех дней со дня поступления письменного заявления кандидата, о назначении доверенных лиц вместе с заявлениями самих  граждан о согласии быть доверенными лицами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наблюдателей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п.3,4 ст.30, п.42 ст.2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п.9 ст.15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начала работы участковой избирательной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при повторном подсчете голосов избирателей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Зарегистрированные кандидаты, избирательное объединение, выдвинувшее зарегистрированного кандидата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одного члена с правом совещательного голоса в избирательную комиссию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по одному члену с правом совещательного голоса в 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участковую избирательную комиссию № 29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п.20 ст.29 № 67-ФЗ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 14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 дня представления документов для регистрации кандидата;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 дня регистрации кандидата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Кандидат, избирательное объединение, выдвинувшее кандидата;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Зарегистрированный кандидат, избирательное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объединение, выдвинувшее кандидата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права кандидата назначить уполномоченного представителя по финансовым вопросам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ст.39; п.3 ст.58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2 ст.26,  п.5 ст.17 93-оз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момента выдвижения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уполномоченного представителя по финансовым вопросам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ст.58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письменного заявления кандидата, нотариально удостоверенной доверенности при предъявлении уполномоченным представителем кандидата по финансовым вопросам паспорта гражданина РФ или заменяющего его документа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</w:tbl>
    <w:p w:rsidR="00A2018B" w:rsidRPr="00A2018B" w:rsidRDefault="00A2018B" w:rsidP="00A2018B">
      <w:pPr>
        <w:keepNext/>
        <w:numPr>
          <w:ilvl w:val="2"/>
          <w:numId w:val="2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2018B" w:rsidRPr="00A2018B" w:rsidRDefault="00A2018B" w:rsidP="00A2018B">
      <w:pPr>
        <w:keepNext/>
        <w:numPr>
          <w:ilvl w:val="2"/>
          <w:numId w:val="2"/>
        </w:numPr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" w:name="_Toc72671532"/>
      <w:r w:rsidRPr="00A201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ПРЕДВЫБОРНАЯ АГИТАЦИЯ</w:t>
      </w:r>
      <w:bookmarkEnd w:id="2"/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A2018B" w:rsidRPr="00A2018B" w:rsidTr="00481439">
        <w:trPr>
          <w:trHeight w:val="14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Агитационный период 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ст.49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ст.33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Агитационный период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случае проведения голосования в течение нескольких дней подряд в соответствии со ст. 63.1 67-ФЗ)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дня, предшествующего дню голосования до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  <w:r w:rsidR="00481439"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24.00 час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17.09.2021 г.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со дня выдвижения кандидата и прекращается в 00 часов по местному времени первого дня голосования, </w:t>
            </w:r>
            <w:proofErr w:type="spellStart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т.е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Граждане РФ, кандидаты</w:t>
            </w:r>
          </w:p>
        </w:tc>
      </w:tr>
      <w:tr w:rsidR="00A2018B" w:rsidRPr="00A2018B" w:rsidTr="0048143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п.8 ст.47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на десятый день после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Архангельской области и Ненецкому автономному округу</w:t>
            </w:r>
          </w:p>
        </w:tc>
      </w:tr>
      <w:tr w:rsidR="00A2018B" w:rsidRPr="00A2018B" w:rsidTr="00481439">
        <w:trPr>
          <w:trHeight w:val="15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перечня муниципальных организаций телерадиовещания,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п.7 ст.47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представление в избирательную комиссию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организациями телерадиовещания, редакциями периодических печатных изданий сведении о размере и других условиях оплаты эфирного времени, печатной площади и уведомления о готовности предоставить эфирное время, печатную площадь для проведения предвыборной агитации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ст.50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п.6 ст.34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организации телерадиовещания и редакции периодических печатных издании</w:t>
            </w:r>
          </w:p>
        </w:tc>
      </w:tr>
      <w:tr w:rsidR="00A2018B" w:rsidRPr="00A2018B" w:rsidTr="00481439">
        <w:trPr>
          <w:trHeight w:val="20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и представление в избирательную комиссию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.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и других условиях оплаты работ или услуг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п.1.1 ст.54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E54461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4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30 дней со дня официального опубликования решения о назначении выборов, </w:t>
            </w:r>
            <w:r w:rsidRPr="000E0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 есть не позднее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июля 2021 года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организации, индивидуальные предприниматели, выполняющие работы и оказывающие услуги по изготовлению печатных агитационных материалов</w:t>
            </w:r>
          </w:p>
        </w:tc>
      </w:tr>
      <w:tr w:rsidR="00A2018B" w:rsidRPr="00A2018B" w:rsidTr="00481439">
        <w:trPr>
          <w:trHeight w:val="3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предвыборной агитации на каналах организаций телерадиовещания и в периодических печатных изданиях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ст.49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ст.33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случае проведения голосования в течение нескольких дней подряд в соответствии со ст. 63.1 67-ФЗ)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за 28 дней до дня голосования и прекращается в ноль часов времени дня, предшествующего дню голосования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т.е. с 21 августа 2021г. и до </w:t>
            </w:r>
            <w:r w:rsidR="00481439"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24.00 час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 сентября 2021 г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Начинается за 28 дней до дня голосования и прекращается в 00 часов по местному времени первого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21 августа 2021г. до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24.00 час 16.09.2021 г.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Кандидаты, избирательные объединения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 в избирательную комиссию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ст.54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п.13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специальных мест для размещения печатных агитационных материалов на территории каждого избирательного участка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п.7 ст.54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п.16 ст.37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за 30 дней до дня голосования -</w:t>
            </w:r>
            <w:r w:rsidR="00D47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 позднее 19 августа 2021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местного самоуправления по предложению избирательной комиссии,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r w:rsidR="00481439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«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rPr>
          <w:trHeight w:val="11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заявок на выделение помещений для проведения агитационных публичных мероприятий в форме собраний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п.5 ст.53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3-х дней со дня подачи заявки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Органы местного самоуправления - собственники помещений, перечисленные в п. 3, 4 ст. 53 № 67-ФЗ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пользования, включая «Интернет»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п.3. ст.46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п.8 ст.30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дней до дня голосования, а также в день голосования, т.е.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14 сентября по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</w:tbl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ФИНАНСИРОВАНИЕ ВЫБОРОВ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60"/>
        <w:gridCol w:w="4548"/>
        <w:gridCol w:w="2718"/>
        <w:gridCol w:w="1960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Обязанность кандидатов создавать собственные избирательные фонды для финансирования своей избирательной кампании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п.п.1, 11 ст.58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п.1, 2 ст.39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после письменного уведомления избирательной комиссии, организующей выборы, об их выдвижении (самовыдвижении) до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документов для их регистрации этой избирательной комиссией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Кандидаты, их уполномоченные представители по финансовым вопросам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трех дней после уведомления комиссии, организующей выборы о выдвижении кандидата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кандидату специального избирательного счета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п.11 ст.58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п.13 ст.39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по предъявлении необходимых документов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избирательным комиссиям информации о поступлении и расходовании средств, находящихся на специальных избирательных счетах кандидатов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п.7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 избирательной комиссии,  организующей выборы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в средства массовой информации для опубликования: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а) сведений о поступлении и расходовании средств избирательных фондов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б) копий финансовых отчетов кандидатов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п.8 ст.59 № 67-ФЗ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п.16 ст.39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5 дней со дня получения сведений от кредитной организации, в которой открыт специальный избирательный счет кандидата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5 дней со дня получения финансовых отчетов кандидатов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1E8" w:rsidRPr="00A2018B" w:rsidRDefault="001741E8" w:rsidP="001741E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1741E8" w:rsidP="001741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018B">
              <w:rPr>
                <w:rFonts w:ascii="Calibri" w:eastAsia="Calibri" w:hAnsi="Calibri" w:cs="Times New Roman"/>
                <w:sz w:val="24"/>
                <w:szCs w:val="24"/>
              </w:rPr>
              <w:t xml:space="preserve">Опубликование сведений о поступлении и расходовании средств избирательных фондов кандидатов, копий финансовых отчетов кандидатов, передаваемых избирательной комиссией </w:t>
            </w:r>
            <w:r w:rsidR="001741E8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ельского поселения «Малоземельский сельсовет» Заполярного района НАО</w:t>
            </w: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     п.8 ст.59 № 67-ФЗ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3 дней со дня их получения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Редакции муниципальных периодических печатных изданий </w:t>
            </w:r>
            <w:r w:rsidRPr="00A20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(«Вестник МО»),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МО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Перечисление на счет граждан и юридических лиц, осуществлявших пожертвования и перечисления в избирательные фонды кандидатов, остатков неизрасходованных денежных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п.11.ст.59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п.20 ст. 39 93-оз</w:t>
            </w: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Перечисление в доход бюджета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сельского поселения «Малоземельский сельсовет» 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неизрасходованных денежных средств, оставшихся на специальных избирательных счетах кандидатов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11 ст. 59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После дня голосования до представления в избирательную комиссию, организующую выборы,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итогового финансового отчета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Кандидаты, избирательные объединения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№ 8637/060 Архангельского отделения 8637 ПАО «Сбербанк России»</w:t>
            </w:r>
          </w:p>
        </w:tc>
      </w:tr>
      <w:tr w:rsidR="00A2018B" w:rsidRPr="00A2018B" w:rsidTr="00481439">
        <w:trPr>
          <w:trHeight w:val="2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финансовых отчетов о расходовании средств, выделенных на подготовку и проведение выборов:</w:t>
            </w: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участковыми избирательными комиссиями в избирательную комиссию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п.8 ст.38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п.6 ст.57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избирательной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proofErr w:type="gramStart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 «</w:t>
            </w:r>
            <w:proofErr w:type="gramEnd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Совет депутатов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п.6 ст.57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п.10 ст.38 93-оз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10 дней со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28 сентября 2021 года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чем через 3 месяца со дня официального опубликования общих результатов выборов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481439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комиссия № 29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избирательную комиссию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финансовых отчетов о размерах избирательного фонда, обо всех источниках его формирования, а также обо всех расходах, произведенных за счет средств своего избирательного фонда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9 ст. 59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п.17, ст.39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Первый финансовый отчет - одновременно с представлением в избирательную комиссию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документов, необходимых для регистрации кандидата;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Итоговый финансовый отчет - не позднее чем через 30 дней со дня  официального опубликования  результатов выборов с приложением всех первичных финансовых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документов, подтверждающих поступление и расходование средств избирательного фонда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Кандидаты</w:t>
            </w:r>
          </w:p>
        </w:tc>
      </w:tr>
    </w:tbl>
    <w:p w:rsidR="00A2018B" w:rsidRPr="00A2018B" w:rsidRDefault="00A2018B" w:rsidP="00A201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18B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ГОЛОСОВАНИЕ И ОПРЕДЕЛЕНИЕ РЕЗУЛЬТАТОВ ВЫБОРОВ</w:t>
      </w:r>
    </w:p>
    <w:p w:rsidR="00A2018B" w:rsidRPr="00A2018B" w:rsidRDefault="00A2018B" w:rsidP="00A201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4546"/>
        <w:gridCol w:w="2721"/>
        <w:gridCol w:w="2101"/>
      </w:tblGrid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информационного стенда в помещении для голосования либо непосредственно перед этим помещением для размещения информации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Со д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ня начала работы участ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ковой избирательной комиссии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481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ая избирательная 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ind w:firstLine="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формы и текста избирательного бюллетеня, числа бюллетеней, а также порядка осуществления контроля за изготовлением бюллетеней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п.4 ст.63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п.1,3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20 дней до дня голосования, т.е. </w:t>
            </w:r>
            <w:r w:rsidR="00D476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18 августа 2021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избирательных бюллетеней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 ст.63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п.9 ст.41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решению избирательной комиссии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чем за 20 дней до дня голосования (в т.ч. досрочного голосования), т.е. не позднее 29 августа 2021 года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Calibri" w:eastAsia="Calibri" w:hAnsi="Calibri" w:cs="Times New Roman"/>
              </w:rPr>
              <w:t xml:space="preserve">Принятие решения о месте и времени передачи избирательных бюллетеней от полиграфической организации избирательной комиссии </w:t>
            </w:r>
            <w:r w:rsidR="001741E8">
              <w:rPr>
                <w:rFonts w:ascii="Calibri" w:eastAsia="Calibri" w:hAnsi="Calibri" w:cs="Times New Roman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Заполярного района НАО</w:t>
            </w: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уничтожения лишних избирательных бюллетеней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п.11 ст.63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п.10 ст.41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2 дня до дня получения избирательной комиссией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</w:t>
            </w:r>
            <w:proofErr w:type="gramStart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 «</w:t>
            </w:r>
            <w:proofErr w:type="gramEnd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, избирательных бюллетеней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 решения о распределении избират</w:t>
            </w:r>
            <w:r w:rsidR="00481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ельных бюллетеней участковой избирательной комиссии(ям) № 29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п.12 ст.63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п.11 </w:t>
            </w:r>
            <w:proofErr w:type="spellStart"/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41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срок, установленный избирательной комиссией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Заполярного района НАО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Заполярного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избирательных бюллетеней 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участковой избирательной  комиссии № 29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п.13 ст.63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п.12 ст.41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избират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ельных бюллетеней участковой избирательной комиссии № 29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 случае проведения голосования в течение нескольких дней подряд в соответствии со ст. 63.1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1 день до дня голосования (в том числе досрочного голосования)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17 сентября 2021 года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1 день до первого дня голосования (в том числе досрочного голосования)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15 сентября 2021 г.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</w:t>
            </w:r>
            <w:proofErr w:type="gramStart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поселения  «</w:t>
            </w:r>
            <w:proofErr w:type="gramEnd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Малоземельский сельсовет» </w:t>
            </w:r>
          </w:p>
          <w:p w:rsidR="00A2018B" w:rsidRPr="00A2018B" w:rsidRDefault="00A2018B" w:rsidP="0048143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Заполярного района НАО</w:t>
            </w:r>
            <w:r w:rsidR="00481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участковая избирательная  комиссия 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избирателей о времени и месте голосования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10 дней до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08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Calibri" w:eastAsia="Calibri" w:hAnsi="Calibri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Calibri" w:eastAsia="Calibri" w:hAnsi="Calibri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Оповещение избирателей о времени и месте досрочного голосования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ст.64 № 67-ФЗ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за 5 дней до дня досрочного голосования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Calibri" w:eastAsia="Calibri" w:hAnsi="Calibri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Заполярного района НАО</w:t>
            </w:r>
          </w:p>
        </w:tc>
      </w:tr>
      <w:tr w:rsidR="00A2018B" w:rsidRPr="00A2018B" w:rsidTr="00481439">
        <w:trPr>
          <w:trHeight w:val="68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досрочного голосования:</w:t>
            </w: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018B" w:rsidRPr="00A2018B" w:rsidTr="0048143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а) Проведение досрочного голосования групп избирателей, находящихся в значительно удаленных от помещения для голосования местах, транспортное сообщение с которыми отсутствует или затруднено и где в связи с этим невозможно провести досрочное голосование по избирательному участку в целом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(оленеводы, нефтяники)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ст.65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ст.42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нескольких дней, но не ранее чем за 20 дней до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ранее 29 августа 2021 года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избирательная комиссия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29, 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решению избирательной комиссии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rPr>
          <w:trHeight w:val="5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Досрочное голосование проводится путем заполнения избирателем бюллетеня 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помещении участковой комиссии </w:t>
            </w:r>
            <w:r w:rsidRPr="00A2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(в конвертах)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 ст.65 67-ФЗ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 ст.42 93-оз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Досрочное голосование проводится путем заполнения избирателем бюллетеня в помещении участковой комиссии </w:t>
            </w:r>
            <w:r w:rsidRPr="00A201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(в конвертах)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случае проведения голосования в течение нескольких дней подряд в соответствии со ст. 63.1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 ранее чем за 10 дней до дня голосования в </w:t>
            </w: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помещении участковой избирательной комиссии </w:t>
            </w:r>
            <w:r w:rsidRPr="00A2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с 08 сентября по 18 сентября 2021 года;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0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случае принятия данного решения, досрочное голосование (в конвертах) не проводится</w:t>
            </w:r>
          </w:p>
          <w:p w:rsidR="00A2018B" w:rsidRPr="00A2018B" w:rsidRDefault="00A2018B" w:rsidP="00A2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4814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тковая избирательная комиссия</w:t>
            </w:r>
            <w:r w:rsidR="00481439">
              <w:rPr>
                <w:rFonts w:ascii="Times New Roman" w:eastAsia="Calibri" w:hAnsi="Times New Roman" w:cs="Times New Roman"/>
                <w:sz w:val="24"/>
                <w:szCs w:val="24"/>
              </w:rPr>
              <w:t>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Голосование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ст.64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ст.43 93-оз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Голосование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 случае проведения голосования в течение нескольких дней подряд в соответствии со ст. 63.1 67-ФЗ)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 сентября 2021 года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Проводится с 08 до 20 часов по местному времени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17 сентября по 19 сентября 2021 года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481439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тковая избирательная комиссия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голосования.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ст.68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Начинается сразу 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D65196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иссия 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ито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гового заседания участковой избирательной комиссией № 29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подписания протокола комиссии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п.26 ст.68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п.24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После проведения всех необходимых действий и подсчетов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D65196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иссия№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первого экз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емпляра протокола участковой избирательной комиссией  № 29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итогах голос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ования в избирательную комиссию 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п.30 ст.68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п.28 ст.46 93-оз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Незамедлительно после подписания протокола всеми членами участковой комиссии с правом решающего голоса и выдачи его заверенных копий лицам, имеющим право на получение этих копий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D65196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иссия№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второго экземпляра протокола об итогах голосования для ознакомления наблюдателям, иным лицам, имеющим право на ознакомление, вывешивание заверенной копии протокола для всеобщего ознакомления и выдача заверенных копий протокола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п.31 ст.68 № 67-ФЗ</w:t>
            </w:r>
          </w:p>
          <w:p w:rsidR="00A2018B" w:rsidRPr="00A2018B" w:rsidRDefault="00A2018B" w:rsidP="00A201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п.29 ст.46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После подписания протокола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D65196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Участковая избирательная 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иссия№ 29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результатов выборов. Установление итогов голосования.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ст.69,70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ст. 47, 48,49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3 дня со дня голосования, т.е.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позднее 21 сентября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зарегистрированного кандидата об избрании должностным лицом муниципального образования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п.6 ст.70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1E8" w:rsidRPr="00A2018B" w:rsidRDefault="00A2018B" w:rsidP="001741E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Обязанность представления в избирательную комиссию </w:t>
            </w:r>
            <w:r w:rsidR="001741E8"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 «Малоземельский сельсовет» </w:t>
            </w:r>
          </w:p>
          <w:p w:rsidR="00A2018B" w:rsidRPr="00A2018B" w:rsidRDefault="001741E8" w:rsidP="001741E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="00A2018B"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копии приказа (иного документа) об освобождении от обязанностей, несовместимых со статусом выборного должностного лица муниципального образования, либо копии документов, удостоверяющих подачу в установленный срок заявления об освобождении от таких обязанностей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п.6 ст.70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п.1 ст.54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пятидневный срок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со дня извещения зарегистрированного кандидата об избрании его должностным лицом муниципального образования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Кандидат, избранный главой 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избранного должностного лица с выдачей ему удостоверения об избрании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6 </w:t>
            </w:r>
            <w:proofErr w:type="spellStart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70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 </w:t>
            </w:r>
            <w:proofErr w:type="spellStart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54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5 дней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опубликования результатов выборов (при условии предоставления кандидатом копии приказа (иного документа) об освобождении его от обязанностей, не совместимых со статусом выборного должностного лица,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ст.72 № 67-ФЗ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п.2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Официальное опубликование результатов выборов, а также данных о числе голосов, полученных каждым из кандидатов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п.3 ст.72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чем через 1 месяц со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 позднее 19 октября 2021 г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ельского поселения  «М</w:t>
            </w:r>
            <w:bookmarkStart w:id="3" w:name="_GoBack"/>
            <w:bookmarkEnd w:id="3"/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  <w:tr w:rsidR="00A2018B" w:rsidRPr="00A2018B" w:rsidTr="0048143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18B" w:rsidRPr="00A2018B" w:rsidRDefault="00A2018B" w:rsidP="00A20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Опубликование (обнародование) полных данных, которые содержатся в протоколах комиссии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  <w:r w:rsidR="00D65196">
              <w:rPr>
                <w:rFonts w:ascii="Times New Roman" w:eastAsia="Calibri" w:hAnsi="Times New Roman" w:cs="Times New Roman"/>
                <w:sz w:val="24"/>
                <w:szCs w:val="24"/>
              </w:rPr>
              <w:t>, участковой избирательной комиссии(й) № 29</w:t>
            </w: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итогах голосования и результатах выборов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 4 ст. 72 № 67-ФЗ</w:t>
            </w:r>
          </w:p>
          <w:p w:rsidR="00A2018B" w:rsidRPr="00A2018B" w:rsidRDefault="00A2018B" w:rsidP="00A2018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>п.5 ст.55 93-оз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двух месяцев со дня голосования, </w:t>
            </w:r>
            <w:r w:rsidRPr="00A201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т.е не позднее 19 ноября 2021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18B" w:rsidRPr="00A2018B" w:rsidRDefault="00A2018B" w:rsidP="00A2018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Избирательная комиссия </w:t>
            </w:r>
            <w:r w:rsidR="001741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ельского поселения  «Малоземельский сельсовет» </w:t>
            </w:r>
          </w:p>
          <w:p w:rsidR="00A2018B" w:rsidRPr="00A2018B" w:rsidRDefault="00A2018B" w:rsidP="00A201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1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Заполярного района НАО</w:t>
            </w:r>
          </w:p>
        </w:tc>
      </w:tr>
    </w:tbl>
    <w:p w:rsidR="00A2018B" w:rsidRPr="00A2018B" w:rsidRDefault="00A2018B" w:rsidP="00A2018B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8013E0" w:rsidRDefault="00A2018B" w:rsidP="00A2018B">
      <w:r w:rsidRPr="00A2018B">
        <w:rPr>
          <w:rFonts w:ascii="Calibri" w:eastAsia="Calibri" w:hAnsi="Calibri" w:cs="Times New Roman"/>
        </w:rPr>
        <w:t>_______________________________________________________</w:t>
      </w:r>
    </w:p>
    <w:sectPr w:rsidR="008013E0" w:rsidSect="0081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2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4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22"/>
  </w:num>
  <w:num w:numId="5">
    <w:abstractNumId w:val="7"/>
  </w:num>
  <w:num w:numId="6">
    <w:abstractNumId w:val="19"/>
  </w:num>
  <w:num w:numId="7">
    <w:abstractNumId w:val="11"/>
  </w:num>
  <w:num w:numId="8">
    <w:abstractNumId w:val="24"/>
  </w:num>
  <w:num w:numId="9">
    <w:abstractNumId w:val="4"/>
  </w:num>
  <w:num w:numId="10">
    <w:abstractNumId w:val="2"/>
  </w:num>
  <w:num w:numId="11">
    <w:abstractNumId w:val="23"/>
  </w:num>
  <w:num w:numId="12">
    <w:abstractNumId w:val="10"/>
  </w:num>
  <w:num w:numId="13">
    <w:abstractNumId w:val="12"/>
  </w:num>
  <w:num w:numId="14">
    <w:abstractNumId w:val="3"/>
  </w:num>
  <w:num w:numId="15">
    <w:abstractNumId w:val="13"/>
  </w:num>
  <w:num w:numId="16">
    <w:abstractNumId w:val="14"/>
  </w:num>
  <w:num w:numId="17">
    <w:abstractNumId w:val="20"/>
  </w:num>
  <w:num w:numId="18">
    <w:abstractNumId w:val="18"/>
  </w:num>
  <w:num w:numId="19">
    <w:abstractNumId w:val="15"/>
  </w:num>
  <w:num w:numId="20">
    <w:abstractNumId w:val="5"/>
  </w:num>
  <w:num w:numId="21">
    <w:abstractNumId w:val="9"/>
  </w:num>
  <w:num w:numId="22">
    <w:abstractNumId w:val="6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AED"/>
    <w:rsid w:val="001741E8"/>
    <w:rsid w:val="00466F9A"/>
    <w:rsid w:val="00481439"/>
    <w:rsid w:val="00530AED"/>
    <w:rsid w:val="007B0C00"/>
    <w:rsid w:val="008013E0"/>
    <w:rsid w:val="008155E4"/>
    <w:rsid w:val="00A2018B"/>
    <w:rsid w:val="00D476F6"/>
    <w:rsid w:val="00D65196"/>
    <w:rsid w:val="00E54461"/>
    <w:rsid w:val="00FD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2E9"/>
  <w15:docId w15:val="{A78B31DD-D1BA-4634-A254-2B256954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E4"/>
  </w:style>
  <w:style w:type="paragraph" w:styleId="1">
    <w:name w:val="heading 1"/>
    <w:basedOn w:val="a"/>
    <w:next w:val="a"/>
    <w:link w:val="11"/>
    <w:uiPriority w:val="9"/>
    <w:qFormat/>
    <w:rsid w:val="00A20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8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2018B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2018B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2018B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2018B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2018B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2018B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2018B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2018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nhideWhenUsed/>
    <w:qFormat/>
    <w:rsid w:val="00A2018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201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2018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2018B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2018B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2018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2018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2018B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A2018B"/>
  </w:style>
  <w:style w:type="paragraph" w:styleId="a3">
    <w:name w:val="List Paragraph"/>
    <w:basedOn w:val="a"/>
    <w:qFormat/>
    <w:rsid w:val="00A2018B"/>
    <w:pPr>
      <w:ind w:left="720"/>
      <w:contextualSpacing/>
    </w:pPr>
  </w:style>
  <w:style w:type="paragraph" w:styleId="a4">
    <w:name w:val="Title"/>
    <w:basedOn w:val="a"/>
    <w:link w:val="a5"/>
    <w:qFormat/>
    <w:rsid w:val="00A201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A201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A2018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A2018B"/>
    <w:rPr>
      <w:sz w:val="20"/>
      <w:szCs w:val="20"/>
    </w:rPr>
  </w:style>
  <w:style w:type="character" w:styleId="a8">
    <w:name w:val="footnote reference"/>
    <w:basedOn w:val="a0"/>
    <w:unhideWhenUsed/>
    <w:rsid w:val="00A2018B"/>
    <w:rPr>
      <w:vertAlign w:val="superscript"/>
    </w:rPr>
  </w:style>
  <w:style w:type="paragraph" w:customStyle="1" w:styleId="ConsPlusNormal">
    <w:name w:val="ConsPlusNormal"/>
    <w:rsid w:val="00A20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A2018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201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A2018B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A201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2018B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10"/>
    <w:rsid w:val="00A201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e">
    <w:name w:val="Body Text Indent"/>
    <w:basedOn w:val="a"/>
    <w:link w:val="af"/>
    <w:unhideWhenUsed/>
    <w:rsid w:val="00A2018B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rsid w:val="00A2018B"/>
  </w:style>
  <w:style w:type="character" w:customStyle="1" w:styleId="WW8Num3z0">
    <w:name w:val="WW8Num3z0"/>
    <w:rsid w:val="00A2018B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2018B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3">
    <w:name w:val="Основной шрифт абзаца1"/>
    <w:rsid w:val="00A2018B"/>
  </w:style>
  <w:style w:type="character" w:styleId="af0">
    <w:name w:val="page number"/>
    <w:basedOn w:val="13"/>
    <w:rsid w:val="00A2018B"/>
  </w:style>
  <w:style w:type="character" w:customStyle="1" w:styleId="af1">
    <w:name w:val="Символ сноски"/>
    <w:rsid w:val="00A2018B"/>
    <w:rPr>
      <w:sz w:val="20"/>
      <w:szCs w:val="20"/>
      <w:vertAlign w:val="superscript"/>
    </w:rPr>
  </w:style>
  <w:style w:type="character" w:customStyle="1" w:styleId="af2">
    <w:name w:val="Текст выноски Знак"/>
    <w:rsid w:val="00A2018B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2018B"/>
    <w:rPr>
      <w:sz w:val="28"/>
    </w:rPr>
  </w:style>
  <w:style w:type="character" w:customStyle="1" w:styleId="22">
    <w:name w:val="Основной текст 2 Знак"/>
    <w:basedOn w:val="13"/>
    <w:rsid w:val="00A2018B"/>
  </w:style>
  <w:style w:type="character" w:customStyle="1" w:styleId="31">
    <w:name w:val="Основной текст с отступом 3 Знак"/>
    <w:link w:val="32"/>
    <w:uiPriority w:val="99"/>
    <w:semiHidden/>
    <w:rsid w:val="00A2018B"/>
    <w:rPr>
      <w:sz w:val="16"/>
      <w:szCs w:val="16"/>
    </w:rPr>
  </w:style>
  <w:style w:type="character" w:styleId="af4">
    <w:name w:val="Hyperlink"/>
    <w:uiPriority w:val="99"/>
    <w:rsid w:val="00A2018B"/>
    <w:rPr>
      <w:color w:val="0000FF"/>
      <w:u w:val="single"/>
    </w:rPr>
  </w:style>
  <w:style w:type="character" w:styleId="af5">
    <w:name w:val="endnote reference"/>
    <w:rsid w:val="00A2018B"/>
    <w:rPr>
      <w:vertAlign w:val="superscript"/>
    </w:rPr>
  </w:style>
  <w:style w:type="character" w:customStyle="1" w:styleId="af6">
    <w:name w:val="Символы концевой сноски"/>
    <w:rsid w:val="00A2018B"/>
  </w:style>
  <w:style w:type="paragraph" w:customStyle="1" w:styleId="14">
    <w:name w:val="Заголовок1"/>
    <w:basedOn w:val="a"/>
    <w:next w:val="a9"/>
    <w:rsid w:val="00A2018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2018B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201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201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2018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2018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201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2018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2018B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2018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201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2018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4"/>
    <w:next w:val="a9"/>
    <w:link w:val="af9"/>
    <w:qFormat/>
    <w:rsid w:val="00A2018B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2018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6">
    <w:name w:val="Цитата1"/>
    <w:basedOn w:val="a"/>
    <w:rsid w:val="00A2018B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201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201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2018B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2018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2018B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A2018B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2018B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2018B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2018B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afd">
    <w:name w:val="текст сноски"/>
    <w:basedOn w:val="a"/>
    <w:rsid w:val="00A201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2018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201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Обычный1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201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2018B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2018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A2018B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2018B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2018B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2018B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2018B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9">
    <w:name w:val="Название объекта1"/>
    <w:basedOn w:val="a"/>
    <w:next w:val="a"/>
    <w:rsid w:val="00A2018B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2018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2018B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a"/>
    <w:rsid w:val="00A201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a">
    <w:name w:val="Текст выноски Знак1"/>
    <w:basedOn w:val="a0"/>
    <w:link w:val="aff3"/>
    <w:rsid w:val="00A201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2018B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201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201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b"/>
    <w:rsid w:val="00A201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b">
    <w:name w:val="Подпись Знак1"/>
    <w:basedOn w:val="a0"/>
    <w:link w:val="aff6"/>
    <w:rsid w:val="00A201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2018B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c">
    <w:name w:val="Название1"/>
    <w:basedOn w:val="18"/>
    <w:rsid w:val="00A2018B"/>
    <w:pPr>
      <w:jc w:val="center"/>
    </w:pPr>
    <w:rPr>
      <w:b/>
    </w:rPr>
  </w:style>
  <w:style w:type="paragraph" w:customStyle="1" w:styleId="1d">
    <w:name w:val="заголовок 1"/>
    <w:basedOn w:val="a"/>
    <w:next w:val="a"/>
    <w:rsid w:val="00A2018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201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2018B"/>
    <w:pPr>
      <w:jc w:val="center"/>
    </w:pPr>
    <w:rPr>
      <w:b/>
      <w:bCs/>
    </w:rPr>
  </w:style>
  <w:style w:type="character" w:customStyle="1" w:styleId="grame">
    <w:name w:val="grame"/>
    <w:rsid w:val="00A2018B"/>
  </w:style>
  <w:style w:type="paragraph" w:customStyle="1" w:styleId="WW-11">
    <w:name w:val="WW-Заголовок 11"/>
    <w:basedOn w:val="a"/>
    <w:next w:val="a"/>
    <w:rsid w:val="00A2018B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2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2018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2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A201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2018B"/>
    <w:pPr>
      <w:spacing w:after="200"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2018B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2018B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2018B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A2018B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2018B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A2018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A2018B"/>
    <w:rPr>
      <w:b/>
      <w:bCs/>
    </w:rPr>
  </w:style>
  <w:style w:type="paragraph" w:customStyle="1" w:styleId="1e">
    <w:name w:val="Основной текст с отступом1"/>
    <w:basedOn w:val="a"/>
    <w:rsid w:val="00A2018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A2018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A2018B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2018B"/>
    <w:rPr>
      <w:sz w:val="16"/>
      <w:szCs w:val="16"/>
    </w:rPr>
  </w:style>
  <w:style w:type="paragraph" w:styleId="afff4">
    <w:name w:val="Plain Text"/>
    <w:basedOn w:val="a"/>
    <w:link w:val="afff5"/>
    <w:semiHidden/>
    <w:rsid w:val="00A2018B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A2018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A2018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A2018B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A2018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A2018B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2018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2018B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A2018B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2018B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A2018B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A2018B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A2018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2018B"/>
  </w:style>
  <w:style w:type="paragraph" w:customStyle="1" w:styleId="Default">
    <w:name w:val="Default"/>
    <w:rsid w:val="00A20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0">
    <w:name w:val="Сетка таблицы1"/>
    <w:basedOn w:val="a1"/>
    <w:next w:val="affa"/>
    <w:uiPriority w:val="59"/>
    <w:rsid w:val="00A201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A2018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A2018B"/>
    <w:pPr>
      <w:spacing w:after="120" w:line="276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A2018B"/>
    <w:rPr>
      <w:sz w:val="16"/>
      <w:szCs w:val="16"/>
    </w:rPr>
  </w:style>
  <w:style w:type="paragraph" w:customStyle="1" w:styleId="1f1">
    <w:name w:val="Основной текст1"/>
    <w:basedOn w:val="a"/>
    <w:rsid w:val="00A201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A2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A2018B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A2018B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A2018B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A2018B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A20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A2018B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A2018B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A2018B"/>
  </w:style>
  <w:style w:type="paragraph" w:customStyle="1" w:styleId="2a">
    <w:name w:val="Основной текст с отступом2"/>
    <w:basedOn w:val="a"/>
    <w:rsid w:val="00A2018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A20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d">
    <w:name w:val="TOC Heading"/>
    <w:basedOn w:val="1"/>
    <w:next w:val="a"/>
    <w:uiPriority w:val="39"/>
    <w:semiHidden/>
    <w:unhideWhenUsed/>
    <w:qFormat/>
    <w:rsid w:val="00A2018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35">
    <w:name w:val="toc 3"/>
    <w:basedOn w:val="a"/>
    <w:next w:val="a"/>
    <w:autoRedefine/>
    <w:uiPriority w:val="39"/>
    <w:unhideWhenUsed/>
    <w:rsid w:val="00A2018B"/>
    <w:pPr>
      <w:spacing w:after="100" w:line="276" w:lineRule="auto"/>
      <w:ind w:left="440"/>
    </w:pPr>
  </w:style>
  <w:style w:type="paragraph" w:styleId="1f2">
    <w:name w:val="toc 1"/>
    <w:basedOn w:val="a"/>
    <w:next w:val="a"/>
    <w:autoRedefine/>
    <w:uiPriority w:val="39"/>
    <w:unhideWhenUsed/>
    <w:rsid w:val="00A2018B"/>
    <w:pPr>
      <w:spacing w:after="100" w:line="276" w:lineRule="auto"/>
    </w:pPr>
  </w:style>
  <w:style w:type="paragraph" w:styleId="2b">
    <w:name w:val="toc 2"/>
    <w:basedOn w:val="a"/>
    <w:next w:val="a"/>
    <w:autoRedefine/>
    <w:uiPriority w:val="39"/>
    <w:unhideWhenUsed/>
    <w:rsid w:val="00A2018B"/>
    <w:pPr>
      <w:spacing w:after="100" w:line="276" w:lineRule="auto"/>
      <w:ind w:left="220"/>
    </w:pPr>
  </w:style>
  <w:style w:type="character" w:customStyle="1" w:styleId="212">
    <w:name w:val="Заголовок 2 Знак1"/>
    <w:basedOn w:val="a0"/>
    <w:uiPriority w:val="9"/>
    <w:semiHidden/>
    <w:rsid w:val="00A201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2021-07-12T15:47:00Z</cp:lastPrinted>
  <dcterms:created xsi:type="dcterms:W3CDTF">2021-06-27T11:33:00Z</dcterms:created>
  <dcterms:modified xsi:type="dcterms:W3CDTF">2021-07-12T15:48:00Z</dcterms:modified>
</cp:coreProperties>
</file>