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E3" w:rsidRPr="003F00E3" w:rsidRDefault="003F00E3" w:rsidP="003F00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00E3">
        <w:rPr>
          <w:rFonts w:ascii="Times New Roman" w:eastAsia="Calibri" w:hAnsi="Times New Roman" w:cs="Times New Roman"/>
          <w:b/>
          <w:sz w:val="24"/>
          <w:szCs w:val="24"/>
        </w:rPr>
        <w:t xml:space="preserve">ИЗБИРАТЕЛЬНАЯ КОМИССИЯ </w:t>
      </w:r>
    </w:p>
    <w:p w:rsidR="003F00E3" w:rsidRPr="003F00E3" w:rsidRDefault="003F00E3" w:rsidP="003F00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00E3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«МАЛОЗЕМЕЛЬСКИЙ СЕЛЬСОВЕТ» </w:t>
      </w:r>
    </w:p>
    <w:p w:rsidR="003F00E3" w:rsidRPr="003F00E3" w:rsidRDefault="003F00E3" w:rsidP="003F00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00E3">
        <w:rPr>
          <w:rFonts w:ascii="Times New Roman" w:eastAsia="Calibri" w:hAnsi="Times New Roman" w:cs="Times New Roman"/>
          <w:b/>
          <w:sz w:val="24"/>
          <w:szCs w:val="24"/>
        </w:rPr>
        <w:t>ЗАПОЛЯРНОГО РАЙОНА НЕНЕЦКОГО АВТОНОМНОГО ОКРУГА</w:t>
      </w:r>
      <w:r w:rsidRPr="003F00E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3F00E3" w:rsidRPr="003F00E3" w:rsidRDefault="003F00E3" w:rsidP="003F00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0E3" w:rsidRPr="00750B1D" w:rsidRDefault="003F00E3" w:rsidP="003F00E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00E3">
        <w:rPr>
          <w:rFonts w:ascii="Times New Roman" w:eastAsia="Calibri" w:hAnsi="Times New Roman" w:cs="Times New Roman"/>
          <w:b/>
          <w:sz w:val="24"/>
          <w:szCs w:val="24"/>
        </w:rPr>
        <w:t xml:space="preserve">Р Е Ш Е Н И </w:t>
      </w:r>
      <w:proofErr w:type="gramStart"/>
      <w:r w:rsidRPr="003F00E3">
        <w:rPr>
          <w:rFonts w:ascii="Times New Roman" w:eastAsia="Calibri" w:hAnsi="Times New Roman" w:cs="Times New Roman"/>
          <w:b/>
          <w:sz w:val="24"/>
          <w:szCs w:val="24"/>
        </w:rPr>
        <w:t>Е  №</w:t>
      </w:r>
      <w:proofErr w:type="gramEnd"/>
      <w:r w:rsidR="00750B1D" w:rsidRPr="00750B1D">
        <w:rPr>
          <w:rFonts w:ascii="Times New Roman" w:eastAsia="Calibri" w:hAnsi="Times New Roman" w:cs="Times New Roman"/>
          <w:b/>
          <w:sz w:val="24"/>
          <w:szCs w:val="24"/>
        </w:rPr>
        <w:t>11</w:t>
      </w:r>
    </w:p>
    <w:p w:rsidR="003F00E3" w:rsidRPr="003F00E3" w:rsidRDefault="00750B1D" w:rsidP="003F00E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 Нельмин-Нос26 июня 2021</w:t>
      </w:r>
      <w:r w:rsidR="003F00E3" w:rsidRPr="003F00E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3F00E3" w:rsidRPr="003F00E3" w:rsidRDefault="003F00E3" w:rsidP="003F00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F00E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(место проведения)</w:t>
      </w:r>
    </w:p>
    <w:p w:rsidR="003F00E3" w:rsidRPr="003F00E3" w:rsidRDefault="003F00E3" w:rsidP="003F00E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3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5"/>
      </w:tblGrid>
      <w:tr w:rsidR="003F00E3" w:rsidRPr="003F00E3" w:rsidTr="00385B75">
        <w:trPr>
          <w:trHeight w:val="1110"/>
        </w:trPr>
        <w:tc>
          <w:tcPr>
            <w:tcW w:w="8345" w:type="dxa"/>
          </w:tcPr>
          <w:p w:rsidR="003F00E3" w:rsidRPr="003F00E3" w:rsidRDefault="003F00E3" w:rsidP="00750B1D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F0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Об </w:t>
            </w:r>
            <w:r w:rsidR="0075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объеме сведений о доходах за 2020</w:t>
            </w:r>
            <w:r w:rsidRPr="003F0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год и об имуществе выдвинувшихся кандидатов в депутаты Совета депутатов</w:t>
            </w:r>
            <w:r w:rsidR="006B5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r w:rsidR="0075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ельского поселения «Малоземельский сельсовет» Заполярного района</w:t>
            </w:r>
            <w:r w:rsidRPr="003F0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Ненецкого автономного округа</w:t>
            </w:r>
            <w:r w:rsidRPr="003F0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подлежащих официальному опубликованию</w:t>
            </w:r>
          </w:p>
        </w:tc>
      </w:tr>
    </w:tbl>
    <w:p w:rsidR="003F00E3" w:rsidRPr="003F00E3" w:rsidRDefault="003F00E3" w:rsidP="003F00E3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3F00E3" w:rsidRPr="003F00E3" w:rsidRDefault="003F00E3" w:rsidP="003F00E3">
      <w:pPr>
        <w:keepNext/>
        <w:keepLines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Toc72671557"/>
      <w:r w:rsidRPr="003F00E3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пунктом 7 статьи 33 Федерального закона от 12 июня 2002 года № 67-ФЗ «Об основных гарантиях избирательных прав и права на участие в референдуме граждан Российской Федерации», частью 4 статьи 19, частью 8 статьи 20, пунктом 5 части 3 статьи 40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</w:t>
      </w:r>
      <w:r w:rsidR="006B56CF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750B1D">
        <w:rPr>
          <w:rFonts w:ascii="Times New Roman" w:eastAsia="Times New Roman" w:hAnsi="Times New Roman" w:cs="Times New Roman"/>
          <w:bCs/>
          <w:sz w:val="24"/>
          <w:szCs w:val="24"/>
        </w:rPr>
        <w:t>ельского поселения</w:t>
      </w:r>
      <w:r w:rsidRPr="003F00E3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750B1D">
        <w:rPr>
          <w:rFonts w:ascii="Times New Roman" w:eastAsia="Times New Roman" w:hAnsi="Times New Roman" w:cs="Times New Roman"/>
          <w:bCs/>
          <w:sz w:val="24"/>
          <w:szCs w:val="24"/>
        </w:rPr>
        <w:t>Малоземельский</w:t>
      </w:r>
      <w:r w:rsidRPr="003F00E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</w:t>
      </w:r>
      <w:r w:rsidR="00750B1D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Заполярного района</w:t>
      </w:r>
      <w:r w:rsidRPr="003F00E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НАО РЕШИЛА:</w:t>
      </w:r>
      <w:bookmarkEnd w:id="0"/>
    </w:p>
    <w:p w:rsidR="003F00E3" w:rsidRPr="003F00E3" w:rsidRDefault="003F00E3" w:rsidP="003F00E3">
      <w:pPr>
        <w:keepNext/>
        <w:keepLines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Toc72671558"/>
      <w:r w:rsidRPr="003F00E3">
        <w:rPr>
          <w:rFonts w:ascii="Times New Roman" w:eastAsia="Times New Roman" w:hAnsi="Times New Roman" w:cs="Times New Roman"/>
          <w:bCs/>
          <w:sz w:val="24"/>
          <w:szCs w:val="24"/>
        </w:rPr>
        <w:t>1. Установить прилагаемый объем сведений о доходах за 20</w:t>
      </w:r>
      <w:r w:rsidR="00750B1D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3F00E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 об имуществе зарегистрированных кандидатов в депутаты Совета депутатов</w:t>
      </w:r>
      <w:r w:rsidR="006B56CF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750B1D">
        <w:rPr>
          <w:rFonts w:ascii="Times New Roman" w:eastAsia="Times New Roman" w:hAnsi="Times New Roman" w:cs="Times New Roman"/>
          <w:bCs/>
          <w:sz w:val="24"/>
          <w:szCs w:val="24"/>
        </w:rPr>
        <w:t>ельского поселения</w:t>
      </w:r>
      <w:r w:rsidR="00750B1D" w:rsidRPr="003F00E3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750B1D">
        <w:rPr>
          <w:rFonts w:ascii="Times New Roman" w:eastAsia="Times New Roman" w:hAnsi="Times New Roman" w:cs="Times New Roman"/>
          <w:bCs/>
          <w:sz w:val="24"/>
          <w:szCs w:val="24"/>
        </w:rPr>
        <w:t>Малоземельский</w:t>
      </w:r>
      <w:r w:rsidR="00750B1D" w:rsidRPr="003F00E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</w:t>
      </w:r>
      <w:r w:rsidR="00750B1D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Заполярного района</w:t>
      </w:r>
      <w:r w:rsidRPr="003F00E3">
        <w:rPr>
          <w:rFonts w:ascii="Times New Roman" w:eastAsia="Times New Roman" w:hAnsi="Times New Roman" w:cs="Times New Roman"/>
          <w:sz w:val="24"/>
          <w:szCs w:val="24"/>
        </w:rPr>
        <w:t xml:space="preserve"> Ненецкого автономного округа</w:t>
      </w:r>
      <w:r w:rsidRPr="003F00E3">
        <w:rPr>
          <w:rFonts w:ascii="Times New Roman" w:eastAsia="Times New Roman" w:hAnsi="Times New Roman" w:cs="Times New Roman"/>
          <w:bCs/>
          <w:sz w:val="24"/>
          <w:szCs w:val="24"/>
        </w:rPr>
        <w:t>, подлежащих официальному опубликованию (прилагается).</w:t>
      </w:r>
      <w:bookmarkEnd w:id="1"/>
    </w:p>
    <w:p w:rsidR="003F00E3" w:rsidRPr="003F00E3" w:rsidRDefault="003F00E3" w:rsidP="003F00E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F00E3">
        <w:rPr>
          <w:rFonts w:ascii="Times New Roman" w:eastAsia="Calibri" w:hAnsi="Times New Roman" w:cs="Times New Roman"/>
          <w:bCs/>
          <w:sz w:val="24"/>
          <w:szCs w:val="24"/>
        </w:rPr>
        <w:t>2. </w:t>
      </w:r>
      <w:r w:rsidRPr="003F00E3">
        <w:rPr>
          <w:rFonts w:ascii="Times New Roman" w:eastAsia="Calibri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="006B56CF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750B1D">
        <w:rPr>
          <w:rFonts w:ascii="Times New Roman" w:eastAsia="Times New Roman" w:hAnsi="Times New Roman" w:cs="Times New Roman"/>
          <w:bCs/>
          <w:sz w:val="24"/>
          <w:szCs w:val="24"/>
        </w:rPr>
        <w:t>ельского поселения</w:t>
      </w:r>
      <w:r w:rsidR="00750B1D" w:rsidRPr="003F00E3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750B1D">
        <w:rPr>
          <w:rFonts w:ascii="Times New Roman" w:eastAsia="Times New Roman" w:hAnsi="Times New Roman" w:cs="Times New Roman"/>
          <w:bCs/>
          <w:sz w:val="24"/>
          <w:szCs w:val="24"/>
        </w:rPr>
        <w:t>Малоземельский</w:t>
      </w:r>
      <w:r w:rsidR="00750B1D" w:rsidRPr="003F00E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</w:t>
      </w:r>
      <w:r w:rsidR="00750B1D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Заполярного района</w:t>
      </w:r>
      <w:r w:rsidRPr="003F00E3">
        <w:rPr>
          <w:rFonts w:ascii="Times New Roman" w:eastAsia="Calibri" w:hAnsi="Times New Roman" w:cs="Times New Roman"/>
          <w:sz w:val="24"/>
          <w:szCs w:val="24"/>
        </w:rPr>
        <w:t xml:space="preserve"> НАО для размещения на официальном сайте.</w:t>
      </w:r>
    </w:p>
    <w:p w:rsidR="003F00E3" w:rsidRPr="003F00E3" w:rsidRDefault="003F00E3" w:rsidP="003F00E3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0E3">
        <w:rPr>
          <w:rFonts w:ascii="Times New Roman" w:eastAsia="Calibri" w:hAnsi="Times New Roman" w:cs="Times New Roman"/>
          <w:bCs/>
          <w:sz w:val="24"/>
          <w:szCs w:val="24"/>
        </w:rPr>
        <w:t xml:space="preserve">3. Контроль за исполнением настоящего решения возложить на секретаря избирательной комиссии </w:t>
      </w:r>
      <w:r w:rsidR="006B56CF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750B1D">
        <w:rPr>
          <w:rFonts w:ascii="Times New Roman" w:eastAsia="Times New Roman" w:hAnsi="Times New Roman" w:cs="Times New Roman"/>
          <w:bCs/>
          <w:sz w:val="24"/>
          <w:szCs w:val="24"/>
        </w:rPr>
        <w:t>ельского поселения</w:t>
      </w:r>
      <w:r w:rsidR="00750B1D" w:rsidRPr="003F00E3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750B1D">
        <w:rPr>
          <w:rFonts w:ascii="Times New Roman" w:eastAsia="Times New Roman" w:hAnsi="Times New Roman" w:cs="Times New Roman"/>
          <w:bCs/>
          <w:sz w:val="24"/>
          <w:szCs w:val="24"/>
        </w:rPr>
        <w:t>Малоземельский</w:t>
      </w:r>
      <w:r w:rsidR="00750B1D" w:rsidRPr="003F00E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</w:t>
      </w:r>
      <w:r w:rsidR="00750B1D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Заполярного </w:t>
      </w:r>
      <w:proofErr w:type="spellStart"/>
      <w:r w:rsidR="00750B1D">
        <w:rPr>
          <w:rFonts w:ascii="Times New Roman" w:eastAsia="Times New Roman" w:hAnsi="Times New Roman" w:cs="Times New Roman"/>
          <w:bCs/>
          <w:sz w:val="24"/>
          <w:szCs w:val="24"/>
        </w:rPr>
        <w:t>района</w:t>
      </w:r>
      <w:r w:rsidR="006B56CF">
        <w:rPr>
          <w:rFonts w:ascii="Times New Roman" w:eastAsia="Calibri" w:hAnsi="Times New Roman" w:cs="Times New Roman"/>
          <w:bCs/>
          <w:sz w:val="24"/>
          <w:szCs w:val="24"/>
        </w:rPr>
        <w:t>НАО</w:t>
      </w:r>
      <w:proofErr w:type="spellEnd"/>
      <w:r w:rsidR="006B56C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B56CF">
        <w:rPr>
          <w:rFonts w:ascii="Times New Roman" w:eastAsia="Calibri" w:hAnsi="Times New Roman" w:cs="Times New Roman"/>
          <w:bCs/>
          <w:sz w:val="24"/>
          <w:szCs w:val="24"/>
        </w:rPr>
        <w:t>Талееву</w:t>
      </w:r>
      <w:proofErr w:type="spellEnd"/>
      <w:r w:rsidR="006B56CF">
        <w:rPr>
          <w:rFonts w:ascii="Times New Roman" w:eastAsia="Calibri" w:hAnsi="Times New Roman" w:cs="Times New Roman"/>
          <w:bCs/>
          <w:sz w:val="24"/>
          <w:szCs w:val="24"/>
        </w:rPr>
        <w:t xml:space="preserve"> Анну Игоревну</w:t>
      </w:r>
      <w:r w:rsidRPr="003F00E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F00E3" w:rsidRPr="003F00E3" w:rsidRDefault="003F00E3" w:rsidP="003F00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0E3" w:rsidRPr="003F00E3" w:rsidRDefault="003F00E3" w:rsidP="003F00E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F00E3"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750B1D" w:rsidRDefault="006B56CF" w:rsidP="003F00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750B1D">
        <w:rPr>
          <w:rFonts w:ascii="Times New Roman" w:eastAsia="Times New Roman" w:hAnsi="Times New Roman" w:cs="Times New Roman"/>
          <w:bCs/>
          <w:sz w:val="24"/>
          <w:szCs w:val="24"/>
        </w:rPr>
        <w:t>ельского поселения</w:t>
      </w:r>
      <w:r w:rsidR="00750B1D" w:rsidRPr="003F00E3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750B1D">
        <w:rPr>
          <w:rFonts w:ascii="Times New Roman" w:eastAsia="Times New Roman" w:hAnsi="Times New Roman" w:cs="Times New Roman"/>
          <w:bCs/>
          <w:sz w:val="24"/>
          <w:szCs w:val="24"/>
        </w:rPr>
        <w:t>Малоземельский</w:t>
      </w:r>
      <w:r w:rsidR="00750B1D" w:rsidRPr="003F00E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</w:t>
      </w:r>
    </w:p>
    <w:p w:rsidR="003F00E3" w:rsidRPr="003F00E3" w:rsidRDefault="00750B1D" w:rsidP="003F00E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Заполярного района                                                                 </w:t>
      </w:r>
      <w:r w:rsidR="003F00E3" w:rsidRPr="003F00E3">
        <w:rPr>
          <w:rFonts w:ascii="Times New Roman" w:eastAsia="Calibri" w:hAnsi="Times New Roman" w:cs="Times New Roman"/>
          <w:bCs/>
          <w:sz w:val="24"/>
          <w:szCs w:val="24"/>
        </w:rPr>
        <w:t>___________/</w:t>
      </w:r>
      <w:r>
        <w:rPr>
          <w:rFonts w:ascii="Times New Roman" w:eastAsia="Calibri" w:hAnsi="Times New Roman" w:cs="Times New Roman"/>
          <w:bCs/>
          <w:sz w:val="24"/>
          <w:szCs w:val="24"/>
        </w:rPr>
        <w:t>И.Н. Ноготысая/</w:t>
      </w:r>
    </w:p>
    <w:p w:rsidR="003F00E3" w:rsidRPr="003F00E3" w:rsidRDefault="003F00E3" w:rsidP="003F0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00E3" w:rsidRPr="003F00E3" w:rsidRDefault="003F00E3" w:rsidP="003F00E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F00E3">
        <w:rPr>
          <w:rFonts w:ascii="Times New Roman" w:eastAsia="Calibri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750B1D" w:rsidRDefault="006B56CF" w:rsidP="003F00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750B1D">
        <w:rPr>
          <w:rFonts w:ascii="Times New Roman" w:eastAsia="Times New Roman" w:hAnsi="Times New Roman" w:cs="Times New Roman"/>
          <w:bCs/>
          <w:sz w:val="24"/>
          <w:szCs w:val="24"/>
        </w:rPr>
        <w:t>ельского поселения</w:t>
      </w:r>
      <w:r w:rsidR="00750B1D" w:rsidRPr="003F00E3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750B1D">
        <w:rPr>
          <w:rFonts w:ascii="Times New Roman" w:eastAsia="Times New Roman" w:hAnsi="Times New Roman" w:cs="Times New Roman"/>
          <w:bCs/>
          <w:sz w:val="24"/>
          <w:szCs w:val="24"/>
        </w:rPr>
        <w:t>Малоземельский</w:t>
      </w:r>
      <w:r w:rsidR="00750B1D" w:rsidRPr="003F00E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</w:t>
      </w:r>
    </w:p>
    <w:p w:rsidR="003F00E3" w:rsidRPr="003F00E3" w:rsidRDefault="00750B1D" w:rsidP="003F00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Заполярного района</w:t>
      </w:r>
      <w:r w:rsidR="003F00E3" w:rsidRPr="003F00E3">
        <w:rPr>
          <w:rFonts w:ascii="Times New Roman" w:eastAsia="Calibri" w:hAnsi="Times New Roman" w:cs="Times New Roman"/>
          <w:bCs/>
          <w:sz w:val="24"/>
          <w:szCs w:val="24"/>
        </w:rPr>
        <w:t>_________/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А.И.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Талеева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="003F00E3" w:rsidRPr="003F00E3">
        <w:rPr>
          <w:rFonts w:ascii="Times New Roman" w:eastAsia="Calibri" w:hAnsi="Times New Roman" w:cs="Times New Roman"/>
          <w:bCs/>
          <w:sz w:val="24"/>
          <w:szCs w:val="24"/>
        </w:rPr>
        <w:t>_</w:t>
      </w:r>
    </w:p>
    <w:p w:rsidR="003F00E3" w:rsidRPr="003F00E3" w:rsidRDefault="003F00E3" w:rsidP="003F00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00E3" w:rsidRPr="003F00E3" w:rsidRDefault="003F00E3" w:rsidP="003F00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0E3">
        <w:rPr>
          <w:rFonts w:ascii="Times New Roman" w:eastAsia="Calibri" w:hAnsi="Times New Roman" w:cs="Times New Roman"/>
          <w:sz w:val="24"/>
          <w:szCs w:val="24"/>
        </w:rPr>
        <w:t xml:space="preserve"> М.П.</w:t>
      </w:r>
    </w:p>
    <w:p w:rsidR="003F00E3" w:rsidRPr="003F00E3" w:rsidRDefault="003F00E3" w:rsidP="003F00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3F00E3" w:rsidRPr="003F00E3" w:rsidSect="00003973">
          <w:pgSz w:w="11906" w:h="16838"/>
          <w:pgMar w:top="709" w:right="849" w:bottom="1082" w:left="1701" w:header="680" w:footer="851" w:gutter="0"/>
          <w:cols w:space="720"/>
          <w:docGrid w:linePitch="360"/>
        </w:sectPr>
      </w:pPr>
    </w:p>
    <w:p w:rsidR="003F00E3" w:rsidRPr="003F00E3" w:rsidRDefault="003F00E3" w:rsidP="003F00E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F00E3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</w:t>
      </w:r>
      <w:r w:rsidRPr="003F00E3">
        <w:rPr>
          <w:rFonts w:ascii="Times New Roman" w:eastAsia="Calibri" w:hAnsi="Times New Roman" w:cs="Times New Roman"/>
          <w:sz w:val="20"/>
          <w:szCs w:val="20"/>
        </w:rPr>
        <w:br/>
        <w:t xml:space="preserve">к решению избирательной комиссии </w:t>
      </w:r>
    </w:p>
    <w:p w:rsidR="006B56CF" w:rsidRDefault="006B56CF" w:rsidP="003F00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56CF">
        <w:rPr>
          <w:rFonts w:ascii="Times New Roman" w:hAnsi="Times New Roman"/>
          <w:sz w:val="20"/>
          <w:szCs w:val="20"/>
        </w:rPr>
        <w:t xml:space="preserve">сельского поселения «Малоземельский сельсовет» </w:t>
      </w:r>
    </w:p>
    <w:p w:rsidR="003F00E3" w:rsidRPr="003F00E3" w:rsidRDefault="006B56CF" w:rsidP="003F00E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B56CF">
        <w:rPr>
          <w:rFonts w:ascii="Times New Roman" w:hAnsi="Times New Roman"/>
          <w:sz w:val="20"/>
          <w:szCs w:val="20"/>
        </w:rPr>
        <w:t>Заполярного района НАО</w:t>
      </w:r>
      <w:r w:rsidR="003F00E3" w:rsidRPr="006B56CF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>
        <w:rPr>
          <w:rFonts w:ascii="Times New Roman" w:eastAsia="Calibri" w:hAnsi="Times New Roman" w:cs="Times New Roman"/>
          <w:sz w:val="20"/>
          <w:szCs w:val="20"/>
        </w:rPr>
        <w:t>26.06.2021</w:t>
      </w:r>
      <w:r w:rsidR="003F00E3" w:rsidRPr="003F00E3">
        <w:rPr>
          <w:rFonts w:ascii="Times New Roman" w:eastAsia="Calibri" w:hAnsi="Times New Roman" w:cs="Times New Roman"/>
          <w:sz w:val="20"/>
          <w:szCs w:val="20"/>
        </w:rPr>
        <w:t xml:space="preserve"> года № </w:t>
      </w:r>
      <w:r>
        <w:rPr>
          <w:rFonts w:ascii="Times New Roman" w:eastAsia="Calibri" w:hAnsi="Times New Roman" w:cs="Times New Roman"/>
          <w:sz w:val="20"/>
          <w:szCs w:val="20"/>
        </w:rPr>
        <w:t>11</w:t>
      </w:r>
    </w:p>
    <w:p w:rsidR="003F00E3" w:rsidRPr="003F00E3" w:rsidRDefault="003F00E3" w:rsidP="003F00E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F00E3" w:rsidRPr="003F00E3" w:rsidRDefault="003F00E3" w:rsidP="003F00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00E3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3F00E3" w:rsidRPr="003F00E3" w:rsidRDefault="003F00E3" w:rsidP="003F00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00E3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 w:rsidR="006B56CF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3F00E3">
        <w:rPr>
          <w:rFonts w:ascii="Times New Roman" w:eastAsia="Calibri" w:hAnsi="Times New Roman" w:cs="Times New Roman"/>
          <w:b/>
          <w:sz w:val="24"/>
          <w:szCs w:val="24"/>
        </w:rPr>
        <w:t xml:space="preserve"> год и, об имуществе</w:t>
      </w:r>
      <w:r w:rsidRPr="003F00E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3F00E3">
        <w:rPr>
          <w:rFonts w:ascii="Times New Roman" w:eastAsia="Calibri" w:hAnsi="Times New Roman" w:cs="Times New Roman"/>
          <w:b/>
          <w:sz w:val="24"/>
          <w:szCs w:val="24"/>
        </w:rPr>
        <w:t xml:space="preserve"> выдвинувшихся кандидатов в депутаты Совета </w:t>
      </w:r>
      <w:r w:rsidRPr="006B56CF">
        <w:rPr>
          <w:rFonts w:ascii="Times New Roman" w:eastAsia="Calibri" w:hAnsi="Times New Roman" w:cs="Times New Roman"/>
          <w:b/>
          <w:sz w:val="24"/>
          <w:szCs w:val="24"/>
        </w:rPr>
        <w:t xml:space="preserve">депутатов </w:t>
      </w:r>
      <w:r w:rsidR="006B56CF" w:rsidRPr="006B56CF">
        <w:rPr>
          <w:rFonts w:ascii="Times New Roman" w:hAnsi="Times New Roman"/>
          <w:b/>
          <w:sz w:val="24"/>
          <w:szCs w:val="24"/>
        </w:rPr>
        <w:t xml:space="preserve">сельского поселения «Малоземельский сельсовет» Заполярного района </w:t>
      </w:r>
      <w:r w:rsidRPr="006B56CF">
        <w:rPr>
          <w:rFonts w:ascii="Times New Roman" w:eastAsia="Calibri" w:hAnsi="Times New Roman" w:cs="Times New Roman"/>
          <w:b/>
          <w:sz w:val="24"/>
          <w:szCs w:val="24"/>
        </w:rPr>
        <w:t>Ненецкого</w:t>
      </w:r>
      <w:r w:rsidRPr="003F00E3">
        <w:rPr>
          <w:rFonts w:ascii="Times New Roman" w:eastAsia="Calibri" w:hAnsi="Times New Roman" w:cs="Times New Roman"/>
          <w:b/>
          <w:sz w:val="24"/>
          <w:szCs w:val="24"/>
        </w:rPr>
        <w:t xml:space="preserve"> автономного округа</w:t>
      </w:r>
    </w:p>
    <w:p w:rsidR="003F00E3" w:rsidRPr="003F00E3" w:rsidRDefault="003F00E3" w:rsidP="003F00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0E3" w:rsidRPr="003F00E3" w:rsidRDefault="003F00E3" w:rsidP="003F00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480" w:type="dxa"/>
        <w:tblLayout w:type="fixed"/>
        <w:tblLook w:val="04A0" w:firstRow="1" w:lastRow="0" w:firstColumn="1" w:lastColumn="0" w:noHBand="0" w:noVBand="1"/>
      </w:tblPr>
      <w:tblGrid>
        <w:gridCol w:w="519"/>
        <w:gridCol w:w="1065"/>
        <w:gridCol w:w="2276"/>
        <w:gridCol w:w="1006"/>
        <w:gridCol w:w="1195"/>
        <w:gridCol w:w="1059"/>
        <w:gridCol w:w="824"/>
        <w:gridCol w:w="724"/>
        <w:gridCol w:w="864"/>
        <w:gridCol w:w="1356"/>
        <w:gridCol w:w="1294"/>
        <w:gridCol w:w="1211"/>
        <w:gridCol w:w="1102"/>
        <w:gridCol w:w="985"/>
      </w:tblGrid>
      <w:tr w:rsidR="003F00E3" w:rsidRPr="003F00E3" w:rsidTr="00385B75">
        <w:trPr>
          <w:trHeight w:val="510"/>
        </w:trPr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3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3F00E3" w:rsidRPr="003F00E3" w:rsidTr="00385B75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3F00E3" w:rsidRPr="003F00E3" w:rsidTr="00385B75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F00E3" w:rsidRPr="003F00E3" w:rsidTr="00385B75">
        <w:trPr>
          <w:cantSplit/>
          <w:trHeight w:val="3188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Дачи (кв. м)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Гаражи (кв.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</w:t>
            </w:r>
            <w:proofErr w:type="spellStart"/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организации, количество акций, номинальная стоимость одной акции и </w:t>
            </w:r>
            <w:proofErr w:type="spellStart"/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 бумагу,   кол-во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 доля участия</w:t>
            </w:r>
          </w:p>
        </w:tc>
      </w:tr>
      <w:tr w:rsidR="003F00E3" w:rsidRPr="003F00E3" w:rsidTr="00385B75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3F00E3" w:rsidRPr="003F00E3" w:rsidTr="00385B75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ПРИМЕР ЗАПОЛНЕНИЯ</w:t>
            </w:r>
          </w:p>
        </w:tc>
      </w:tr>
      <w:tr w:rsidR="003F00E3" w:rsidRPr="003F00E3" w:rsidTr="007145B3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E3" w:rsidRPr="003F00E3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F00E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0E3" w:rsidRPr="00911224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trike/>
                <w:color w:val="FF0000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0E3" w:rsidRPr="00911224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0E3" w:rsidRPr="00911224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0E3" w:rsidRPr="00911224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0E3" w:rsidRPr="00911224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0E3" w:rsidRPr="00911224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0E3" w:rsidRPr="00911224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0E3" w:rsidRPr="00911224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0E3" w:rsidRPr="00911224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0E3" w:rsidRPr="00911224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0E3" w:rsidRPr="00911224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0E3" w:rsidRPr="00911224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0E3" w:rsidRPr="00911224" w:rsidRDefault="003F00E3" w:rsidP="003F00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trike/>
                <w:color w:val="FF0000"/>
                <w:sz w:val="18"/>
                <w:szCs w:val="18"/>
              </w:rPr>
            </w:pPr>
          </w:p>
        </w:tc>
      </w:tr>
    </w:tbl>
    <w:p w:rsidR="003F00E3" w:rsidRPr="003F00E3" w:rsidRDefault="003F00E3" w:rsidP="003F00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F00E3" w:rsidRPr="003F00E3" w:rsidRDefault="003F00E3" w:rsidP="003F00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15342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56"/>
        <w:gridCol w:w="8452"/>
        <w:gridCol w:w="1764"/>
        <w:gridCol w:w="5014"/>
        <w:gridCol w:w="56"/>
      </w:tblGrid>
      <w:tr w:rsidR="003F00E3" w:rsidRPr="003F00E3" w:rsidTr="00385B75">
        <w:trPr>
          <w:gridBefore w:val="1"/>
          <w:wBefore w:w="56" w:type="dxa"/>
        </w:trPr>
        <w:tc>
          <w:tcPr>
            <w:tcW w:w="8452" w:type="dxa"/>
          </w:tcPr>
          <w:p w:rsidR="003F00E3" w:rsidRPr="003F00E3" w:rsidRDefault="003F00E3" w:rsidP="003F00E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Председатель (заместитель председателя) избирательной комиссии</w:t>
            </w:r>
          </w:p>
        </w:tc>
        <w:tc>
          <w:tcPr>
            <w:tcW w:w="1764" w:type="dxa"/>
          </w:tcPr>
          <w:p w:rsidR="003F00E3" w:rsidRPr="003F00E3" w:rsidRDefault="003F00E3" w:rsidP="003F00E3">
            <w:pPr>
              <w:keepLines/>
              <w:suppressAutoHyphens/>
              <w:autoSpaceDE w:val="0"/>
              <w:spacing w:after="0" w:line="240" w:lineRule="auto"/>
              <w:ind w:right="197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3F00E3" w:rsidRPr="003F00E3" w:rsidRDefault="003F00E3" w:rsidP="003F00E3">
            <w:pPr>
              <w:keepLines/>
              <w:suppressAutoHyphens/>
              <w:autoSpaceDE w:val="0"/>
              <w:spacing w:after="0" w:line="240" w:lineRule="auto"/>
              <w:ind w:right="197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00E3" w:rsidRPr="003F00E3" w:rsidTr="00385B75">
        <w:trPr>
          <w:gridAfter w:val="1"/>
          <w:wAfter w:w="18" w:type="dxa"/>
        </w:trPr>
        <w:tc>
          <w:tcPr>
            <w:tcW w:w="15286" w:type="dxa"/>
            <w:gridSpan w:val="4"/>
          </w:tcPr>
          <w:p w:rsidR="003F00E3" w:rsidRPr="003F00E3" w:rsidRDefault="003F00E3" w:rsidP="003F00E3">
            <w:pPr>
              <w:spacing w:after="120" w:line="276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0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(инициалы, фамилия, подпись, дата)</w:t>
            </w:r>
          </w:p>
        </w:tc>
      </w:tr>
    </w:tbl>
    <w:p w:rsidR="003F00E3" w:rsidRPr="003F00E3" w:rsidRDefault="003F00E3" w:rsidP="003F00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F00E3" w:rsidRPr="003F00E3" w:rsidRDefault="003F00E3" w:rsidP="003F00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F00E3" w:rsidRPr="003F00E3" w:rsidRDefault="003F00E3" w:rsidP="003F00E3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F00E3">
        <w:rPr>
          <w:rFonts w:ascii="Times New Roman" w:eastAsia="Times New Roman" w:hAnsi="Times New Roman" w:cs="Times New Roman"/>
          <w:kern w:val="1"/>
          <w:sz w:val="20"/>
          <w:szCs w:val="20"/>
          <w:vertAlign w:val="superscript"/>
          <w:lang w:eastAsia="ar-SA"/>
        </w:rPr>
        <w:t>1</w:t>
      </w:r>
      <w:r w:rsidRPr="003F00E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Сведения указываются по состоянию на первое число месяца, в котором осуществлено официальное опубликование (публикация) решения о назначении выборов.</w:t>
      </w:r>
    </w:p>
    <w:p w:rsidR="008013E0" w:rsidRDefault="008013E0"/>
    <w:sectPr w:rsidR="008013E0" w:rsidSect="003F00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D1D"/>
    <w:rsid w:val="003F00E3"/>
    <w:rsid w:val="006B56CF"/>
    <w:rsid w:val="007145B3"/>
    <w:rsid w:val="00750B1D"/>
    <w:rsid w:val="008013E0"/>
    <w:rsid w:val="00911224"/>
    <w:rsid w:val="00AA0D1D"/>
    <w:rsid w:val="00C92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88C07-806B-413F-B68E-816DB41A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5881B-F805-4A8C-AE7C-1836859E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2021-06-27T11:41:00Z</dcterms:created>
  <dcterms:modified xsi:type="dcterms:W3CDTF">2021-07-10T12:09:00Z</dcterms:modified>
</cp:coreProperties>
</file>