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DB" w:rsidRPr="00BF3EA6" w:rsidRDefault="005A6A41" w:rsidP="005A6A41">
      <w:pPr>
        <w:jc w:val="right"/>
        <w:rPr>
          <w:b/>
          <w:sz w:val="24"/>
          <w:szCs w:val="24"/>
        </w:rPr>
      </w:pPr>
      <w:r w:rsidRPr="00BF3EA6">
        <w:rPr>
          <w:b/>
          <w:sz w:val="24"/>
          <w:szCs w:val="24"/>
        </w:rPr>
        <w:t xml:space="preserve">                                                       ПРОЕКТ                                   </w:t>
      </w:r>
    </w:p>
    <w:p w:rsidR="005A6A41" w:rsidRDefault="005A6A41" w:rsidP="005A6A41">
      <w:pPr>
        <w:jc w:val="center"/>
        <w:rPr>
          <w:b/>
          <w:sz w:val="28"/>
          <w:szCs w:val="28"/>
        </w:rPr>
      </w:pPr>
      <w:r>
        <w:rPr>
          <w:noProof/>
        </w:rPr>
        <w:drawing>
          <wp:inline distT="0" distB="0" distL="0" distR="0">
            <wp:extent cx="551815" cy="692150"/>
            <wp:effectExtent l="19050" t="0" r="635" b="0"/>
            <wp:docPr id="2"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оземельский СС - герб"/>
                    <pic:cNvPicPr>
                      <a:picLocks noChangeAspect="1" noChangeArrowheads="1"/>
                    </pic:cNvPicPr>
                  </pic:nvPicPr>
                  <pic:blipFill>
                    <a:blip r:embed="rId8" cstate="print"/>
                    <a:srcRect/>
                    <a:stretch>
                      <a:fillRect/>
                    </a:stretch>
                  </pic:blipFill>
                  <pic:spPr bwMode="auto">
                    <a:xfrm>
                      <a:off x="0" y="0"/>
                      <a:ext cx="548726" cy="691978"/>
                    </a:xfrm>
                    <a:prstGeom prst="rect">
                      <a:avLst/>
                    </a:prstGeom>
                    <a:noFill/>
                    <a:ln w="9525">
                      <a:noFill/>
                      <a:miter lim="800000"/>
                      <a:headEnd/>
                      <a:tailEnd/>
                    </a:ln>
                  </pic:spPr>
                </pic:pic>
              </a:graphicData>
            </a:graphic>
          </wp:inline>
        </w:drawing>
      </w:r>
    </w:p>
    <w:p w:rsidR="00B31ADB" w:rsidRDefault="00B31ADB" w:rsidP="00B31ADB">
      <w:pPr>
        <w:jc w:val="center"/>
        <w:rPr>
          <w:b/>
          <w:sz w:val="28"/>
          <w:szCs w:val="28"/>
        </w:rPr>
      </w:pPr>
      <w:r>
        <w:rPr>
          <w:b/>
          <w:sz w:val="28"/>
          <w:szCs w:val="28"/>
        </w:rPr>
        <w:t xml:space="preserve">Администрация муниципального образования </w:t>
      </w:r>
    </w:p>
    <w:p w:rsidR="00B31ADB" w:rsidRDefault="00B31ADB" w:rsidP="00B31ADB">
      <w:pPr>
        <w:jc w:val="center"/>
        <w:rPr>
          <w:b/>
          <w:sz w:val="28"/>
          <w:szCs w:val="28"/>
        </w:rPr>
      </w:pPr>
      <w:r>
        <w:rPr>
          <w:b/>
          <w:sz w:val="28"/>
          <w:szCs w:val="28"/>
        </w:rPr>
        <w:t>«Малоземельский сельсовет»</w:t>
      </w:r>
    </w:p>
    <w:p w:rsidR="00B31ADB" w:rsidRDefault="00B31ADB" w:rsidP="00B31ADB">
      <w:pPr>
        <w:jc w:val="center"/>
        <w:rPr>
          <w:b/>
          <w:sz w:val="28"/>
          <w:szCs w:val="28"/>
        </w:rPr>
      </w:pPr>
      <w:r>
        <w:rPr>
          <w:b/>
          <w:sz w:val="28"/>
          <w:szCs w:val="28"/>
        </w:rPr>
        <w:t xml:space="preserve">Ненецкого автономного округа </w:t>
      </w:r>
    </w:p>
    <w:p w:rsidR="00B31ADB" w:rsidRDefault="00B31ADB" w:rsidP="00B31ADB">
      <w:pPr>
        <w:spacing w:before="360" w:after="280"/>
        <w:jc w:val="center"/>
        <w:rPr>
          <w:b/>
          <w:sz w:val="28"/>
          <w:szCs w:val="28"/>
        </w:rPr>
      </w:pPr>
      <w:r>
        <w:rPr>
          <w:b/>
          <w:sz w:val="28"/>
          <w:szCs w:val="28"/>
        </w:rPr>
        <w:t>ПОСТАНОВЛЕНИЕ</w:t>
      </w:r>
    </w:p>
    <w:p w:rsidR="00B31ADB" w:rsidRDefault="00B31ADB" w:rsidP="00B31ADB">
      <w:pPr>
        <w:rPr>
          <w:sz w:val="28"/>
          <w:szCs w:val="28"/>
          <w:u w:val="single"/>
        </w:rPr>
      </w:pPr>
      <w:r>
        <w:rPr>
          <w:b/>
          <w:sz w:val="28"/>
          <w:szCs w:val="28"/>
          <w:u w:val="single"/>
        </w:rPr>
        <w:t>от</w:t>
      </w:r>
      <w:r w:rsidR="000E01AE">
        <w:rPr>
          <w:b/>
          <w:sz w:val="28"/>
          <w:szCs w:val="28"/>
          <w:u w:val="single"/>
        </w:rPr>
        <w:t xml:space="preserve"> </w:t>
      </w:r>
      <w:r w:rsidR="00193052">
        <w:rPr>
          <w:b/>
          <w:sz w:val="28"/>
          <w:szCs w:val="28"/>
          <w:u w:val="single"/>
        </w:rPr>
        <w:t xml:space="preserve">   </w:t>
      </w:r>
      <w:r w:rsidR="001C6852">
        <w:rPr>
          <w:b/>
          <w:sz w:val="28"/>
          <w:szCs w:val="28"/>
          <w:u w:val="single"/>
        </w:rPr>
        <w:t xml:space="preserve">февраля </w:t>
      </w:r>
      <w:r>
        <w:rPr>
          <w:b/>
          <w:sz w:val="28"/>
          <w:szCs w:val="28"/>
          <w:u w:val="single"/>
        </w:rPr>
        <w:t>202</w:t>
      </w:r>
      <w:r w:rsidR="00193052">
        <w:rPr>
          <w:b/>
          <w:sz w:val="28"/>
          <w:szCs w:val="28"/>
          <w:u w:val="single"/>
        </w:rPr>
        <w:t>1</w:t>
      </w:r>
      <w:r>
        <w:rPr>
          <w:b/>
          <w:sz w:val="28"/>
          <w:szCs w:val="28"/>
          <w:u w:val="single"/>
        </w:rPr>
        <w:t xml:space="preserve"> №</w:t>
      </w:r>
      <w:r w:rsidR="00193052">
        <w:rPr>
          <w:b/>
          <w:sz w:val="28"/>
          <w:szCs w:val="28"/>
          <w:u w:val="single"/>
        </w:rPr>
        <w:t xml:space="preserve"> </w:t>
      </w:r>
      <w:r>
        <w:rPr>
          <w:b/>
          <w:sz w:val="28"/>
          <w:szCs w:val="28"/>
          <w:u w:val="single"/>
        </w:rPr>
        <w:t xml:space="preserve"> </w:t>
      </w:r>
    </w:p>
    <w:p w:rsidR="00B31ADB" w:rsidRDefault="00B31ADB" w:rsidP="00B31ADB">
      <w:pPr>
        <w:spacing w:after="240"/>
      </w:pPr>
      <w:r>
        <w:rPr>
          <w:noProof/>
        </w:rPr>
        <w:t>п.Нельмин-Нос, Ненецкого автономного округа</w:t>
      </w:r>
    </w:p>
    <w:p w:rsidR="00011BA6" w:rsidRPr="008548F5" w:rsidRDefault="00011BA6" w:rsidP="007C7954">
      <w:pPr>
        <w:widowControl w:val="0"/>
        <w:autoSpaceDE w:val="0"/>
        <w:autoSpaceDN w:val="0"/>
        <w:adjustRightInd w:val="0"/>
        <w:spacing w:line="276" w:lineRule="auto"/>
        <w:jc w:val="center"/>
        <w:rPr>
          <w:b/>
          <w:sz w:val="24"/>
          <w:szCs w:val="24"/>
        </w:rPr>
      </w:pPr>
    </w:p>
    <w:p w:rsidR="00B31ADB" w:rsidRDefault="001F7EBD" w:rsidP="00B31ADB">
      <w:pPr>
        <w:autoSpaceDE w:val="0"/>
        <w:autoSpaceDN w:val="0"/>
        <w:adjustRightInd w:val="0"/>
        <w:spacing w:line="276" w:lineRule="auto"/>
        <w:jc w:val="both"/>
      </w:pPr>
      <w:r w:rsidRPr="00B31ADB">
        <w:rPr>
          <w:sz w:val="24"/>
          <w:szCs w:val="24"/>
        </w:rPr>
        <w:t>О</w:t>
      </w:r>
      <w:r w:rsidR="00130EBC" w:rsidRPr="00B31ADB">
        <w:rPr>
          <w:sz w:val="24"/>
          <w:szCs w:val="24"/>
        </w:rPr>
        <w:t xml:space="preserve"> </w:t>
      </w:r>
      <w:r w:rsidR="00130EBC" w:rsidRPr="00B31ADB">
        <w:t>внесе</w:t>
      </w:r>
      <w:r w:rsidR="008273F3" w:rsidRPr="00B31ADB">
        <w:t xml:space="preserve">нии </w:t>
      </w:r>
      <w:r w:rsidR="00130EBC" w:rsidRPr="00B31ADB">
        <w:t xml:space="preserve">изменений в </w:t>
      </w:r>
      <w:r w:rsidR="00647679" w:rsidRPr="00B31ADB">
        <w:t>Административн</w:t>
      </w:r>
      <w:r w:rsidR="00130EBC" w:rsidRPr="00B31ADB">
        <w:t>ый</w:t>
      </w:r>
      <w:r w:rsidR="00647679" w:rsidRPr="00B31ADB">
        <w:t xml:space="preserve"> регламент </w:t>
      </w:r>
    </w:p>
    <w:p w:rsidR="00B31ADB" w:rsidRDefault="00647679" w:rsidP="00B31ADB">
      <w:pPr>
        <w:autoSpaceDE w:val="0"/>
        <w:autoSpaceDN w:val="0"/>
        <w:adjustRightInd w:val="0"/>
        <w:spacing w:line="276" w:lineRule="auto"/>
        <w:jc w:val="both"/>
      </w:pPr>
      <w:r w:rsidRPr="00B31ADB">
        <w:t xml:space="preserve">исполнения муниципальной функции по осуществлению </w:t>
      </w:r>
    </w:p>
    <w:p w:rsidR="00B31ADB" w:rsidRDefault="006F3979" w:rsidP="00B31ADB">
      <w:pPr>
        <w:autoSpaceDE w:val="0"/>
        <w:autoSpaceDN w:val="0"/>
        <w:adjustRightInd w:val="0"/>
        <w:spacing w:line="276" w:lineRule="auto"/>
        <w:jc w:val="both"/>
      </w:pPr>
      <w:r w:rsidRPr="00B31ADB">
        <w:t xml:space="preserve">земельного </w:t>
      </w:r>
      <w:r w:rsidR="00647679" w:rsidRPr="00B31ADB">
        <w:t xml:space="preserve"> контроля </w:t>
      </w:r>
      <w:r w:rsidR="00416365" w:rsidRPr="00B31ADB">
        <w:t>на территории</w:t>
      </w:r>
      <w:r w:rsidR="00647679" w:rsidRPr="00B31ADB">
        <w:t xml:space="preserve"> муниципального  </w:t>
      </w:r>
    </w:p>
    <w:p w:rsidR="00647679" w:rsidRPr="00B31ADB" w:rsidRDefault="00647679" w:rsidP="00B31ADB">
      <w:pPr>
        <w:autoSpaceDE w:val="0"/>
        <w:autoSpaceDN w:val="0"/>
        <w:adjustRightInd w:val="0"/>
        <w:spacing w:line="276" w:lineRule="auto"/>
        <w:jc w:val="both"/>
        <w:rPr>
          <w:sz w:val="24"/>
          <w:szCs w:val="24"/>
        </w:rPr>
      </w:pPr>
      <w:r w:rsidRPr="00B31ADB">
        <w:t>образования «</w:t>
      </w:r>
      <w:r w:rsidR="00B31ADB">
        <w:t>Малоземельский</w:t>
      </w:r>
      <w:r w:rsidRPr="00B31ADB">
        <w:t xml:space="preserve"> сельсовет» Ненецкого автономного</w:t>
      </w:r>
      <w:r w:rsidRPr="00B31ADB">
        <w:rPr>
          <w:sz w:val="24"/>
          <w:szCs w:val="24"/>
        </w:rPr>
        <w:t xml:space="preserve"> округа</w:t>
      </w:r>
    </w:p>
    <w:p w:rsidR="001F7EBD" w:rsidRPr="008548F5" w:rsidRDefault="001F7EBD" w:rsidP="007C7954">
      <w:pPr>
        <w:widowControl w:val="0"/>
        <w:autoSpaceDE w:val="0"/>
        <w:autoSpaceDN w:val="0"/>
        <w:adjustRightInd w:val="0"/>
        <w:spacing w:line="276" w:lineRule="auto"/>
        <w:jc w:val="center"/>
        <w:rPr>
          <w:sz w:val="24"/>
          <w:szCs w:val="24"/>
        </w:rPr>
      </w:pPr>
    </w:p>
    <w:p w:rsidR="00647679" w:rsidRPr="008548F5" w:rsidRDefault="00647679" w:rsidP="007C7954">
      <w:pPr>
        <w:autoSpaceDE w:val="0"/>
        <w:autoSpaceDN w:val="0"/>
        <w:adjustRightInd w:val="0"/>
        <w:spacing w:line="276" w:lineRule="auto"/>
        <w:ind w:firstLine="540"/>
        <w:jc w:val="both"/>
        <w:rPr>
          <w:sz w:val="24"/>
          <w:szCs w:val="24"/>
        </w:rPr>
      </w:pPr>
    </w:p>
    <w:p w:rsidR="001C6852" w:rsidRPr="00DE4EE5" w:rsidRDefault="001C6852" w:rsidP="001C6852">
      <w:pPr>
        <w:autoSpaceDE w:val="0"/>
        <w:autoSpaceDN w:val="0"/>
        <w:adjustRightInd w:val="0"/>
        <w:spacing w:line="360" w:lineRule="auto"/>
        <w:ind w:firstLine="540"/>
        <w:jc w:val="both"/>
        <w:rPr>
          <w:sz w:val="24"/>
          <w:szCs w:val="24"/>
        </w:rPr>
      </w:pPr>
      <w:r w:rsidRPr="00DE4EE5">
        <w:rPr>
          <w:sz w:val="24"/>
          <w:szCs w:val="24"/>
        </w:rPr>
        <w:t>Руководствуясь</w:t>
      </w:r>
      <w:r>
        <w:rPr>
          <w:sz w:val="24"/>
          <w:szCs w:val="24"/>
        </w:rPr>
        <w:t xml:space="preserve"> </w:t>
      </w:r>
      <w:r w:rsidRPr="00DE4EE5">
        <w:rPr>
          <w:sz w:val="24"/>
          <w:szCs w:val="24"/>
        </w:rPr>
        <w:t xml:space="preserve"> </w:t>
      </w:r>
      <w:r w:rsidRPr="00DE4EE5">
        <w:rPr>
          <w:bCs/>
          <w:sz w:val="24"/>
          <w:szCs w:val="24"/>
        </w:rPr>
        <w:t xml:space="preserve">Федеральным законом от 26.12.2008 </w:t>
      </w:r>
      <w:r>
        <w:rPr>
          <w:bCs/>
          <w:sz w:val="24"/>
          <w:szCs w:val="24"/>
        </w:rPr>
        <w:t>№</w:t>
      </w:r>
      <w:r w:rsidRPr="00DE4EE5">
        <w:rPr>
          <w:bCs/>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E4EE5">
        <w:rPr>
          <w:b/>
          <w:bCs/>
          <w:sz w:val="24"/>
          <w:szCs w:val="24"/>
        </w:rPr>
        <w:t xml:space="preserve"> </w:t>
      </w:r>
      <w:r>
        <w:rPr>
          <w:sz w:val="24"/>
          <w:szCs w:val="24"/>
        </w:rPr>
        <w:t>п</w:t>
      </w:r>
      <w:r w:rsidRPr="00DE4EE5">
        <w:rPr>
          <w:sz w:val="24"/>
          <w:szCs w:val="24"/>
        </w:rPr>
        <w:t xml:space="preserve">остановлением Администрации Ненецкого автономного округа от 30.05.2012 </w:t>
      </w:r>
      <w:r>
        <w:rPr>
          <w:sz w:val="24"/>
          <w:szCs w:val="24"/>
        </w:rPr>
        <w:t>№</w:t>
      </w:r>
      <w:r w:rsidRPr="00DE4EE5">
        <w:rPr>
          <w:sz w:val="24"/>
          <w:szCs w:val="24"/>
        </w:rPr>
        <w:t>128-п "О порядке разработки и принятия административных регламентов осуществления муниципального контроля",</w:t>
      </w:r>
      <w:r>
        <w:rPr>
          <w:sz w:val="24"/>
          <w:szCs w:val="24"/>
        </w:rPr>
        <w:t xml:space="preserve">  </w:t>
      </w:r>
      <w:r w:rsidRPr="00DE4EE5">
        <w:rPr>
          <w:sz w:val="24"/>
          <w:szCs w:val="24"/>
        </w:rPr>
        <w:t>Администрация МО «</w:t>
      </w:r>
      <w:r>
        <w:rPr>
          <w:sz w:val="24"/>
          <w:szCs w:val="24"/>
        </w:rPr>
        <w:t>Малоземельский</w:t>
      </w:r>
      <w:r w:rsidRPr="00DE4EE5">
        <w:rPr>
          <w:sz w:val="24"/>
          <w:szCs w:val="24"/>
        </w:rPr>
        <w:t xml:space="preserve"> сельсовет» НАО постановляет:</w:t>
      </w:r>
    </w:p>
    <w:p w:rsidR="001C6852" w:rsidRPr="00DE4EE5" w:rsidRDefault="001C6852" w:rsidP="001C6852">
      <w:pPr>
        <w:autoSpaceDE w:val="0"/>
        <w:autoSpaceDN w:val="0"/>
        <w:adjustRightInd w:val="0"/>
        <w:spacing w:line="360" w:lineRule="auto"/>
        <w:ind w:firstLine="540"/>
        <w:jc w:val="both"/>
        <w:rPr>
          <w:sz w:val="24"/>
          <w:szCs w:val="24"/>
        </w:rPr>
      </w:pPr>
    </w:p>
    <w:p w:rsidR="001C6852" w:rsidRDefault="001C6852" w:rsidP="001C6852">
      <w:pPr>
        <w:autoSpaceDE w:val="0"/>
        <w:autoSpaceDN w:val="0"/>
        <w:adjustRightInd w:val="0"/>
        <w:spacing w:line="360" w:lineRule="auto"/>
        <w:ind w:firstLine="540"/>
        <w:jc w:val="both"/>
        <w:rPr>
          <w:sz w:val="24"/>
          <w:szCs w:val="24"/>
        </w:rPr>
      </w:pPr>
      <w:r w:rsidRPr="00DE4EE5">
        <w:rPr>
          <w:sz w:val="24"/>
          <w:szCs w:val="24"/>
        </w:rPr>
        <w:t xml:space="preserve">1. </w:t>
      </w:r>
      <w:r>
        <w:rPr>
          <w:sz w:val="24"/>
          <w:szCs w:val="24"/>
        </w:rPr>
        <w:t>Внести</w:t>
      </w:r>
      <w:r w:rsidRPr="00DE4EE5">
        <w:rPr>
          <w:sz w:val="24"/>
          <w:szCs w:val="24"/>
        </w:rPr>
        <w:t xml:space="preserve"> прилагаемы</w:t>
      </w:r>
      <w:r>
        <w:rPr>
          <w:sz w:val="24"/>
          <w:szCs w:val="24"/>
        </w:rPr>
        <w:t>е изменения в</w:t>
      </w:r>
      <w:r w:rsidRPr="00DE4EE5">
        <w:rPr>
          <w:sz w:val="24"/>
          <w:szCs w:val="24"/>
        </w:rPr>
        <w:t xml:space="preserve"> Административный регламент исполнения муниципальной функции по осуществлению муниципального </w:t>
      </w:r>
      <w:r>
        <w:rPr>
          <w:sz w:val="24"/>
          <w:szCs w:val="24"/>
        </w:rPr>
        <w:t>земель</w:t>
      </w:r>
      <w:r w:rsidRPr="00DE4EE5">
        <w:rPr>
          <w:sz w:val="24"/>
          <w:szCs w:val="24"/>
        </w:rPr>
        <w:t xml:space="preserve">ного контроля на территории </w:t>
      </w:r>
      <w:r>
        <w:rPr>
          <w:sz w:val="24"/>
          <w:szCs w:val="24"/>
        </w:rPr>
        <w:t xml:space="preserve"> </w:t>
      </w:r>
      <w:r w:rsidRPr="00DE4EE5">
        <w:rPr>
          <w:sz w:val="24"/>
          <w:szCs w:val="24"/>
        </w:rPr>
        <w:t>муниципального  образования «</w:t>
      </w:r>
      <w:r>
        <w:rPr>
          <w:sz w:val="24"/>
          <w:szCs w:val="24"/>
        </w:rPr>
        <w:t>Малоземельский</w:t>
      </w:r>
      <w:r w:rsidRPr="00DE4EE5">
        <w:rPr>
          <w:sz w:val="24"/>
          <w:szCs w:val="24"/>
        </w:rPr>
        <w:t xml:space="preserve"> сельсовет» Ненецкого автономного округа</w:t>
      </w:r>
      <w:r>
        <w:rPr>
          <w:sz w:val="24"/>
          <w:szCs w:val="24"/>
        </w:rPr>
        <w:t xml:space="preserve">, утвержденный постановлением Администрации муниципального образования </w:t>
      </w:r>
      <w:r w:rsidRPr="00DE4EE5">
        <w:rPr>
          <w:sz w:val="24"/>
          <w:szCs w:val="24"/>
        </w:rPr>
        <w:t>«</w:t>
      </w:r>
      <w:r>
        <w:rPr>
          <w:sz w:val="24"/>
          <w:szCs w:val="24"/>
        </w:rPr>
        <w:t>Малоземельский</w:t>
      </w:r>
      <w:r w:rsidRPr="00DE4EE5">
        <w:rPr>
          <w:sz w:val="24"/>
          <w:szCs w:val="24"/>
        </w:rPr>
        <w:t xml:space="preserve"> сельсовет» </w:t>
      </w:r>
      <w:r>
        <w:rPr>
          <w:sz w:val="24"/>
          <w:szCs w:val="24"/>
        </w:rPr>
        <w:t>Ненецкого автономного округа от 04.09.2019 № 33.</w:t>
      </w:r>
    </w:p>
    <w:p w:rsidR="001C6852" w:rsidRDefault="001C6852" w:rsidP="001C6852">
      <w:pPr>
        <w:spacing w:line="276" w:lineRule="auto"/>
        <w:jc w:val="both"/>
        <w:rPr>
          <w:sz w:val="24"/>
          <w:szCs w:val="24"/>
        </w:rPr>
      </w:pPr>
    </w:p>
    <w:p w:rsidR="001C6852" w:rsidRPr="004954FF" w:rsidRDefault="001C6852" w:rsidP="001C6852">
      <w:pPr>
        <w:tabs>
          <w:tab w:val="left" w:pos="-284"/>
        </w:tabs>
        <w:ind w:firstLine="487"/>
        <w:jc w:val="both"/>
        <w:rPr>
          <w:i/>
          <w:sz w:val="24"/>
          <w:szCs w:val="24"/>
        </w:rPr>
      </w:pPr>
      <w:r>
        <w:rPr>
          <w:sz w:val="24"/>
          <w:szCs w:val="24"/>
        </w:rPr>
        <w:t>2.  Настоящее п</w:t>
      </w:r>
      <w:r w:rsidRPr="004954FF">
        <w:rPr>
          <w:sz w:val="24"/>
          <w:szCs w:val="24"/>
        </w:rPr>
        <w:t>остановление вступает в силу после его официального опубликования (обнародования).</w:t>
      </w:r>
    </w:p>
    <w:p w:rsidR="001C6852" w:rsidRPr="00DE4EE5" w:rsidRDefault="001C6852" w:rsidP="001C6852">
      <w:pPr>
        <w:pStyle w:val="aa"/>
        <w:spacing w:line="276" w:lineRule="auto"/>
        <w:ind w:firstLine="540"/>
        <w:jc w:val="both"/>
        <w:rPr>
          <w:rFonts w:ascii="Times New Roman" w:hAnsi="Times New Roman"/>
          <w:i/>
          <w:sz w:val="24"/>
          <w:szCs w:val="24"/>
        </w:rPr>
      </w:pPr>
    </w:p>
    <w:p w:rsidR="00EC1A59" w:rsidRPr="00DE4EE5" w:rsidRDefault="00EC1A59" w:rsidP="007C7954">
      <w:pPr>
        <w:pStyle w:val="aa"/>
        <w:spacing w:line="276" w:lineRule="auto"/>
        <w:ind w:firstLine="540"/>
        <w:jc w:val="both"/>
        <w:rPr>
          <w:rFonts w:ascii="Times New Roman" w:hAnsi="Times New Roman"/>
          <w:i/>
          <w:sz w:val="24"/>
          <w:szCs w:val="24"/>
        </w:rPr>
      </w:pPr>
    </w:p>
    <w:p w:rsidR="008548F5" w:rsidRPr="00DE4EE5" w:rsidRDefault="008548F5" w:rsidP="007C7954">
      <w:pPr>
        <w:tabs>
          <w:tab w:val="left" w:pos="3045"/>
        </w:tabs>
        <w:spacing w:line="276" w:lineRule="auto"/>
        <w:rPr>
          <w:sz w:val="24"/>
          <w:szCs w:val="24"/>
        </w:rPr>
      </w:pPr>
    </w:p>
    <w:p w:rsidR="001F7EBD" w:rsidRPr="00DE4EE5" w:rsidRDefault="001F7EBD" w:rsidP="007C7954">
      <w:pPr>
        <w:widowControl w:val="0"/>
        <w:autoSpaceDE w:val="0"/>
        <w:autoSpaceDN w:val="0"/>
        <w:adjustRightInd w:val="0"/>
        <w:spacing w:line="276" w:lineRule="auto"/>
        <w:ind w:firstLine="540"/>
        <w:jc w:val="both"/>
        <w:rPr>
          <w:sz w:val="24"/>
          <w:szCs w:val="24"/>
        </w:rPr>
      </w:pPr>
    </w:p>
    <w:p w:rsidR="005A6A41" w:rsidRDefault="00011BA6" w:rsidP="005A6A41">
      <w:pPr>
        <w:tabs>
          <w:tab w:val="left" w:pos="6240"/>
        </w:tabs>
        <w:spacing w:line="276" w:lineRule="auto"/>
        <w:rPr>
          <w:sz w:val="24"/>
          <w:szCs w:val="24"/>
        </w:rPr>
      </w:pPr>
      <w:r w:rsidRPr="00DE4EE5">
        <w:rPr>
          <w:sz w:val="24"/>
          <w:szCs w:val="24"/>
        </w:rPr>
        <w:t>Глава МО «</w:t>
      </w:r>
      <w:r w:rsidR="00B31ADB">
        <w:rPr>
          <w:sz w:val="24"/>
          <w:szCs w:val="24"/>
        </w:rPr>
        <w:t xml:space="preserve">Малоземельский </w:t>
      </w:r>
      <w:r w:rsidRPr="00DE4EE5">
        <w:rPr>
          <w:sz w:val="24"/>
          <w:szCs w:val="24"/>
        </w:rPr>
        <w:t xml:space="preserve"> сельсовет» НАО</w:t>
      </w:r>
      <w:r w:rsidR="00B31ADB">
        <w:rPr>
          <w:sz w:val="24"/>
          <w:szCs w:val="24"/>
        </w:rPr>
        <w:t xml:space="preserve">                               </w:t>
      </w:r>
      <w:r w:rsidR="005A6A41">
        <w:rPr>
          <w:sz w:val="24"/>
          <w:szCs w:val="24"/>
        </w:rPr>
        <w:t xml:space="preserve">       </w:t>
      </w:r>
      <w:r w:rsidR="00B31ADB">
        <w:rPr>
          <w:sz w:val="24"/>
          <w:szCs w:val="24"/>
        </w:rPr>
        <w:t xml:space="preserve">         </w:t>
      </w:r>
      <w:r w:rsidR="005A6A41">
        <w:rPr>
          <w:sz w:val="24"/>
          <w:szCs w:val="24"/>
        </w:rPr>
        <w:t xml:space="preserve"> </w:t>
      </w:r>
      <w:r w:rsidR="00B31ADB">
        <w:rPr>
          <w:sz w:val="24"/>
          <w:szCs w:val="24"/>
        </w:rPr>
        <w:t xml:space="preserve"> </w:t>
      </w:r>
      <w:r w:rsidR="005A6A41">
        <w:rPr>
          <w:sz w:val="24"/>
          <w:szCs w:val="24"/>
        </w:rPr>
        <w:t xml:space="preserve"> </w:t>
      </w:r>
      <w:r w:rsidR="00B31ADB">
        <w:rPr>
          <w:sz w:val="24"/>
          <w:szCs w:val="24"/>
        </w:rPr>
        <w:t xml:space="preserve">   </w:t>
      </w:r>
      <w:r w:rsidR="005A6A41">
        <w:rPr>
          <w:sz w:val="24"/>
          <w:szCs w:val="24"/>
        </w:rPr>
        <w:t xml:space="preserve">         </w:t>
      </w:r>
      <w:r w:rsidR="00B31ADB">
        <w:rPr>
          <w:sz w:val="24"/>
          <w:szCs w:val="24"/>
        </w:rPr>
        <w:t>М.С. Талеев</w:t>
      </w:r>
    </w:p>
    <w:p w:rsidR="005A6A41" w:rsidRDefault="005A6A41" w:rsidP="00B81AB0">
      <w:pPr>
        <w:spacing w:line="276" w:lineRule="auto"/>
        <w:ind w:firstLine="709"/>
        <w:jc w:val="right"/>
        <w:rPr>
          <w:sz w:val="24"/>
          <w:szCs w:val="24"/>
        </w:rPr>
      </w:pPr>
    </w:p>
    <w:p w:rsidR="005A6A41" w:rsidRDefault="005A6A41" w:rsidP="00B81AB0">
      <w:pPr>
        <w:spacing w:line="276" w:lineRule="auto"/>
        <w:ind w:firstLine="709"/>
        <w:jc w:val="right"/>
        <w:rPr>
          <w:sz w:val="24"/>
          <w:szCs w:val="24"/>
        </w:rPr>
      </w:pPr>
    </w:p>
    <w:p w:rsidR="005A6A41" w:rsidRDefault="005A6A41" w:rsidP="00B81AB0">
      <w:pPr>
        <w:spacing w:line="276" w:lineRule="auto"/>
        <w:ind w:firstLine="709"/>
        <w:jc w:val="right"/>
        <w:rPr>
          <w:sz w:val="24"/>
          <w:szCs w:val="24"/>
        </w:rPr>
      </w:pPr>
    </w:p>
    <w:p w:rsidR="00B81AB0" w:rsidRPr="00DE4EE5" w:rsidRDefault="00B81AB0" w:rsidP="00B81AB0">
      <w:pPr>
        <w:spacing w:line="276" w:lineRule="auto"/>
        <w:ind w:firstLine="709"/>
        <w:jc w:val="right"/>
        <w:rPr>
          <w:sz w:val="24"/>
          <w:szCs w:val="24"/>
        </w:rPr>
      </w:pPr>
      <w:r w:rsidRPr="00DE4EE5">
        <w:rPr>
          <w:sz w:val="24"/>
          <w:szCs w:val="24"/>
        </w:rPr>
        <w:lastRenderedPageBreak/>
        <w:t xml:space="preserve">Приложение </w:t>
      </w:r>
    </w:p>
    <w:p w:rsidR="00B81AB0" w:rsidRPr="00DE4EE5" w:rsidRDefault="00375173" w:rsidP="00B81AB0">
      <w:pPr>
        <w:spacing w:line="276" w:lineRule="auto"/>
        <w:ind w:firstLine="709"/>
        <w:jc w:val="right"/>
        <w:rPr>
          <w:sz w:val="24"/>
          <w:szCs w:val="24"/>
        </w:rPr>
      </w:pPr>
      <w:r>
        <w:rPr>
          <w:sz w:val="24"/>
          <w:szCs w:val="24"/>
        </w:rPr>
        <w:t>к п</w:t>
      </w:r>
      <w:r w:rsidR="00B81AB0" w:rsidRPr="00DE4EE5">
        <w:rPr>
          <w:sz w:val="24"/>
          <w:szCs w:val="24"/>
        </w:rPr>
        <w:t>остановлению Администрации</w:t>
      </w:r>
    </w:p>
    <w:p w:rsidR="00B81AB0" w:rsidRPr="00DE4EE5" w:rsidRDefault="00B81AB0" w:rsidP="00B81AB0">
      <w:pPr>
        <w:spacing w:line="276" w:lineRule="auto"/>
        <w:ind w:firstLine="709"/>
        <w:jc w:val="right"/>
        <w:rPr>
          <w:sz w:val="24"/>
          <w:szCs w:val="24"/>
        </w:rPr>
      </w:pPr>
      <w:r w:rsidRPr="00DE4EE5">
        <w:rPr>
          <w:sz w:val="24"/>
          <w:szCs w:val="24"/>
        </w:rPr>
        <w:t>МО «</w:t>
      </w:r>
      <w:r w:rsidR="00B31ADB">
        <w:rPr>
          <w:sz w:val="24"/>
          <w:szCs w:val="24"/>
        </w:rPr>
        <w:t xml:space="preserve">Малоземельский </w:t>
      </w:r>
      <w:r w:rsidRPr="00DE4EE5">
        <w:rPr>
          <w:sz w:val="24"/>
          <w:szCs w:val="24"/>
        </w:rPr>
        <w:t xml:space="preserve">сельсовет» НАО  </w:t>
      </w:r>
    </w:p>
    <w:p w:rsidR="00B81AB0" w:rsidRPr="00DE4EE5" w:rsidRDefault="00B81AB0" w:rsidP="00B81AB0">
      <w:pPr>
        <w:widowControl w:val="0"/>
        <w:autoSpaceDE w:val="0"/>
        <w:autoSpaceDN w:val="0"/>
        <w:adjustRightInd w:val="0"/>
        <w:spacing w:line="276" w:lineRule="auto"/>
        <w:jc w:val="right"/>
        <w:rPr>
          <w:caps/>
          <w:sz w:val="24"/>
          <w:szCs w:val="24"/>
        </w:rPr>
      </w:pPr>
      <w:r w:rsidRPr="00DE4EE5">
        <w:rPr>
          <w:sz w:val="24"/>
          <w:szCs w:val="24"/>
        </w:rPr>
        <w:t xml:space="preserve">        от</w:t>
      </w:r>
      <w:r w:rsidR="001C6852">
        <w:rPr>
          <w:sz w:val="24"/>
          <w:szCs w:val="24"/>
        </w:rPr>
        <w:t xml:space="preserve">     февраля </w:t>
      </w:r>
      <w:r>
        <w:rPr>
          <w:sz w:val="24"/>
          <w:szCs w:val="24"/>
        </w:rPr>
        <w:t>20</w:t>
      </w:r>
      <w:r w:rsidR="00A62789">
        <w:rPr>
          <w:sz w:val="24"/>
          <w:szCs w:val="24"/>
        </w:rPr>
        <w:t>2</w:t>
      </w:r>
      <w:r w:rsidR="005A6A41">
        <w:rPr>
          <w:sz w:val="24"/>
          <w:szCs w:val="24"/>
        </w:rPr>
        <w:t>1</w:t>
      </w:r>
      <w:r w:rsidRPr="00DE4EE5">
        <w:rPr>
          <w:sz w:val="24"/>
          <w:szCs w:val="24"/>
        </w:rPr>
        <w:t xml:space="preserve">  №</w:t>
      </w:r>
      <w:r w:rsidR="005A6A41">
        <w:rPr>
          <w:sz w:val="24"/>
          <w:szCs w:val="24"/>
        </w:rPr>
        <w:t>_____</w:t>
      </w:r>
      <w:r w:rsidRPr="00DE4EE5">
        <w:rPr>
          <w:sz w:val="24"/>
          <w:szCs w:val="24"/>
        </w:rPr>
        <w:t xml:space="preserve"> </w:t>
      </w:r>
    </w:p>
    <w:p w:rsidR="008C3889" w:rsidRPr="00DE4EE5" w:rsidRDefault="008C3889" w:rsidP="007C7954">
      <w:pPr>
        <w:autoSpaceDE w:val="0"/>
        <w:autoSpaceDN w:val="0"/>
        <w:adjustRightInd w:val="0"/>
        <w:spacing w:line="276" w:lineRule="auto"/>
        <w:ind w:firstLine="540"/>
        <w:jc w:val="both"/>
        <w:outlineLvl w:val="0"/>
        <w:rPr>
          <w:sz w:val="24"/>
          <w:szCs w:val="24"/>
        </w:rPr>
      </w:pPr>
    </w:p>
    <w:p w:rsidR="00CC28C2" w:rsidRDefault="00CC28C2" w:rsidP="00130EBC">
      <w:pPr>
        <w:autoSpaceDE w:val="0"/>
        <w:autoSpaceDN w:val="0"/>
        <w:adjustRightInd w:val="0"/>
        <w:spacing w:line="276" w:lineRule="auto"/>
        <w:ind w:firstLine="540"/>
        <w:jc w:val="center"/>
        <w:rPr>
          <w:b/>
          <w:sz w:val="24"/>
          <w:szCs w:val="24"/>
        </w:rPr>
      </w:pPr>
    </w:p>
    <w:p w:rsidR="00130EBC" w:rsidRDefault="00130EBC" w:rsidP="00130EBC">
      <w:pPr>
        <w:autoSpaceDE w:val="0"/>
        <w:autoSpaceDN w:val="0"/>
        <w:adjustRightInd w:val="0"/>
        <w:spacing w:line="276" w:lineRule="auto"/>
        <w:ind w:firstLine="540"/>
        <w:jc w:val="center"/>
        <w:rPr>
          <w:b/>
          <w:sz w:val="24"/>
          <w:szCs w:val="24"/>
        </w:rPr>
      </w:pPr>
      <w:r>
        <w:rPr>
          <w:b/>
          <w:sz w:val="24"/>
          <w:szCs w:val="24"/>
        </w:rPr>
        <w:t>Изменения</w:t>
      </w:r>
    </w:p>
    <w:p w:rsidR="00130EBC" w:rsidRDefault="00130EBC" w:rsidP="00130EBC">
      <w:pPr>
        <w:autoSpaceDE w:val="0"/>
        <w:autoSpaceDN w:val="0"/>
        <w:adjustRightInd w:val="0"/>
        <w:spacing w:line="276" w:lineRule="auto"/>
        <w:ind w:firstLine="540"/>
        <w:jc w:val="center"/>
        <w:rPr>
          <w:b/>
          <w:sz w:val="24"/>
          <w:szCs w:val="24"/>
        </w:rPr>
      </w:pPr>
      <w:r>
        <w:rPr>
          <w:b/>
          <w:sz w:val="24"/>
          <w:szCs w:val="24"/>
        </w:rPr>
        <w:t xml:space="preserve"> в </w:t>
      </w:r>
      <w:r w:rsidRPr="008548F5">
        <w:rPr>
          <w:b/>
          <w:sz w:val="24"/>
          <w:szCs w:val="24"/>
        </w:rPr>
        <w:t>Административн</w:t>
      </w:r>
      <w:r>
        <w:rPr>
          <w:b/>
          <w:sz w:val="24"/>
          <w:szCs w:val="24"/>
        </w:rPr>
        <w:t>ый</w:t>
      </w:r>
      <w:r w:rsidRPr="008548F5">
        <w:rPr>
          <w:b/>
          <w:sz w:val="24"/>
          <w:szCs w:val="24"/>
        </w:rPr>
        <w:t xml:space="preserve"> регламент исполнения муниципальной функции по осуществлению </w:t>
      </w:r>
      <w:r>
        <w:rPr>
          <w:b/>
          <w:sz w:val="24"/>
          <w:szCs w:val="24"/>
        </w:rPr>
        <w:t xml:space="preserve">земельного </w:t>
      </w:r>
      <w:r w:rsidRPr="008548F5">
        <w:rPr>
          <w:b/>
          <w:sz w:val="24"/>
          <w:szCs w:val="24"/>
        </w:rPr>
        <w:t xml:space="preserve"> контроля на территории </w:t>
      </w:r>
    </w:p>
    <w:p w:rsidR="00B31ADB" w:rsidRDefault="00130EBC" w:rsidP="00130EBC">
      <w:pPr>
        <w:autoSpaceDE w:val="0"/>
        <w:autoSpaceDN w:val="0"/>
        <w:adjustRightInd w:val="0"/>
        <w:spacing w:line="276" w:lineRule="auto"/>
        <w:ind w:firstLine="540"/>
        <w:jc w:val="center"/>
        <w:rPr>
          <w:b/>
          <w:sz w:val="24"/>
          <w:szCs w:val="24"/>
        </w:rPr>
      </w:pPr>
      <w:r w:rsidRPr="008548F5">
        <w:rPr>
          <w:b/>
          <w:sz w:val="24"/>
          <w:szCs w:val="24"/>
        </w:rPr>
        <w:t>муниципального  образования «</w:t>
      </w:r>
      <w:r w:rsidR="00B31ADB">
        <w:rPr>
          <w:b/>
          <w:sz w:val="24"/>
          <w:szCs w:val="24"/>
        </w:rPr>
        <w:t xml:space="preserve">Малоземельский </w:t>
      </w:r>
      <w:r w:rsidRPr="008548F5">
        <w:rPr>
          <w:b/>
          <w:sz w:val="24"/>
          <w:szCs w:val="24"/>
        </w:rPr>
        <w:t xml:space="preserve">сельсовет» </w:t>
      </w:r>
    </w:p>
    <w:p w:rsidR="00130EBC" w:rsidRDefault="00130EBC" w:rsidP="00130EBC">
      <w:pPr>
        <w:autoSpaceDE w:val="0"/>
        <w:autoSpaceDN w:val="0"/>
        <w:adjustRightInd w:val="0"/>
        <w:spacing w:line="276" w:lineRule="auto"/>
        <w:ind w:firstLine="540"/>
        <w:jc w:val="center"/>
        <w:rPr>
          <w:b/>
          <w:sz w:val="24"/>
          <w:szCs w:val="24"/>
        </w:rPr>
      </w:pPr>
      <w:r w:rsidRPr="008548F5">
        <w:rPr>
          <w:b/>
          <w:sz w:val="24"/>
          <w:szCs w:val="24"/>
        </w:rPr>
        <w:t>Ненецкого автономного округа</w:t>
      </w:r>
    </w:p>
    <w:p w:rsidR="00F00731" w:rsidRDefault="00F00731" w:rsidP="00130EBC">
      <w:pPr>
        <w:autoSpaceDE w:val="0"/>
        <w:autoSpaceDN w:val="0"/>
        <w:adjustRightInd w:val="0"/>
        <w:spacing w:line="276" w:lineRule="auto"/>
        <w:ind w:firstLine="540"/>
        <w:jc w:val="center"/>
        <w:rPr>
          <w:b/>
          <w:sz w:val="24"/>
          <w:szCs w:val="24"/>
        </w:rPr>
      </w:pPr>
    </w:p>
    <w:p w:rsidR="009F487E" w:rsidRPr="008548F5" w:rsidRDefault="009F487E" w:rsidP="00130EBC">
      <w:pPr>
        <w:autoSpaceDE w:val="0"/>
        <w:autoSpaceDN w:val="0"/>
        <w:adjustRightInd w:val="0"/>
        <w:spacing w:line="276" w:lineRule="auto"/>
        <w:ind w:firstLine="540"/>
        <w:jc w:val="center"/>
        <w:rPr>
          <w:b/>
          <w:sz w:val="24"/>
          <w:szCs w:val="24"/>
        </w:rPr>
      </w:pPr>
    </w:p>
    <w:p w:rsidR="001C6852" w:rsidRPr="00A01008" w:rsidRDefault="001C6852" w:rsidP="001C6852">
      <w:pPr>
        <w:pStyle w:val="a9"/>
        <w:numPr>
          <w:ilvl w:val="0"/>
          <w:numId w:val="19"/>
        </w:numPr>
        <w:ind w:left="0" w:firstLine="709"/>
        <w:rPr>
          <w:sz w:val="24"/>
          <w:szCs w:val="24"/>
        </w:rPr>
      </w:pPr>
      <w:r w:rsidRPr="00A01008">
        <w:rPr>
          <w:sz w:val="24"/>
          <w:szCs w:val="24"/>
        </w:rPr>
        <w:t>Пункт 1.4 изложить в следующей редакции:</w:t>
      </w:r>
    </w:p>
    <w:p w:rsidR="001C6852" w:rsidRPr="00A01008" w:rsidRDefault="001C6852" w:rsidP="001C6852">
      <w:pPr>
        <w:ind w:firstLine="709"/>
        <w:jc w:val="both"/>
        <w:rPr>
          <w:color w:val="000000"/>
          <w:sz w:val="24"/>
          <w:szCs w:val="24"/>
        </w:rPr>
      </w:pPr>
      <w:r w:rsidRPr="00A01008">
        <w:rPr>
          <w:color w:val="000000"/>
          <w:sz w:val="24"/>
          <w:szCs w:val="24"/>
        </w:rPr>
        <w:t xml:space="preserve">«1.4. </w:t>
      </w:r>
      <w:proofErr w:type="gramStart"/>
      <w:r w:rsidRPr="00A01008">
        <w:rPr>
          <w:color w:val="000000"/>
          <w:sz w:val="24"/>
          <w:szCs w:val="24"/>
        </w:rPr>
        <w:t>Предметом муниципального земельного контроля является проведение органами местного самоуправления проверок соблюдения юридическими лицами, индивидуальными предпринимателями в отношении объектов земельных отношений, расположенных на территории муниципального образования «</w:t>
      </w:r>
      <w:r>
        <w:rPr>
          <w:color w:val="000000"/>
          <w:sz w:val="24"/>
          <w:szCs w:val="24"/>
        </w:rPr>
        <w:t>Малоземель</w:t>
      </w:r>
      <w:r w:rsidRPr="00A01008">
        <w:rPr>
          <w:color w:val="000000"/>
          <w:sz w:val="24"/>
          <w:szCs w:val="24"/>
        </w:rPr>
        <w:t>ский сельсовет» Ненецкого автономного округа (далее - муниципальное образование) требований 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 а также организация и проведение мероприятий по профилактике нарушений указанных требований, мероприятий по</w:t>
      </w:r>
      <w:proofErr w:type="gramEnd"/>
      <w:r w:rsidRPr="00A01008">
        <w:rPr>
          <w:color w:val="000000"/>
          <w:sz w:val="24"/>
          <w:szCs w:val="24"/>
        </w:rPr>
        <w:t xml:space="preserve"> контролю, </w:t>
      </w:r>
      <w:proofErr w:type="gramStart"/>
      <w:r w:rsidRPr="00A01008">
        <w:rPr>
          <w:color w:val="000000"/>
          <w:sz w:val="24"/>
          <w:szCs w:val="24"/>
        </w:rPr>
        <w:t>осуществляемых</w:t>
      </w:r>
      <w:proofErr w:type="gramEnd"/>
      <w:r w:rsidRPr="00A01008">
        <w:rPr>
          <w:color w:val="000000"/>
          <w:sz w:val="24"/>
          <w:szCs w:val="24"/>
        </w:rPr>
        <w:t xml:space="preserve"> без взаимодействия с юридическими лицами, ин</w:t>
      </w:r>
      <w:r>
        <w:rPr>
          <w:color w:val="000000"/>
          <w:sz w:val="24"/>
          <w:szCs w:val="24"/>
        </w:rPr>
        <w:t>дивидуальными предпринимателями</w:t>
      </w:r>
      <w:r w:rsidRPr="00A01008">
        <w:rPr>
          <w:color w:val="000000"/>
          <w:sz w:val="24"/>
          <w:szCs w:val="24"/>
        </w:rPr>
        <w:t>»</w:t>
      </w:r>
      <w:r>
        <w:rPr>
          <w:color w:val="000000"/>
          <w:sz w:val="24"/>
          <w:szCs w:val="24"/>
        </w:rPr>
        <w:t>.</w:t>
      </w:r>
    </w:p>
    <w:p w:rsidR="001C6852" w:rsidRDefault="001C6852" w:rsidP="001C6852">
      <w:pPr>
        <w:autoSpaceDE w:val="0"/>
        <w:autoSpaceDN w:val="0"/>
        <w:adjustRightInd w:val="0"/>
        <w:ind w:firstLine="720"/>
        <w:jc w:val="both"/>
        <w:rPr>
          <w:color w:val="000000"/>
          <w:sz w:val="24"/>
          <w:szCs w:val="24"/>
        </w:rPr>
      </w:pPr>
    </w:p>
    <w:p w:rsidR="001C6852" w:rsidRPr="0064382B" w:rsidRDefault="001C6852" w:rsidP="001C6852">
      <w:pPr>
        <w:ind w:firstLine="709"/>
        <w:jc w:val="both"/>
        <w:rPr>
          <w:color w:val="000000"/>
          <w:sz w:val="24"/>
          <w:szCs w:val="24"/>
        </w:rPr>
      </w:pPr>
      <w:r w:rsidRPr="0064382B">
        <w:rPr>
          <w:color w:val="000000"/>
          <w:sz w:val="24"/>
          <w:szCs w:val="24"/>
        </w:rPr>
        <w:t xml:space="preserve">2. </w:t>
      </w:r>
      <w:r w:rsidRPr="0064382B">
        <w:rPr>
          <w:color w:val="000000"/>
          <w:sz w:val="24"/>
          <w:szCs w:val="24"/>
        </w:rPr>
        <w:tab/>
        <w:t>Дополнить п</w:t>
      </w:r>
      <w:r>
        <w:rPr>
          <w:color w:val="000000"/>
          <w:sz w:val="24"/>
          <w:szCs w:val="24"/>
        </w:rPr>
        <w:t>одп</w:t>
      </w:r>
      <w:r w:rsidRPr="0064382B">
        <w:rPr>
          <w:color w:val="000000"/>
          <w:sz w:val="24"/>
          <w:szCs w:val="24"/>
        </w:rPr>
        <w:t>унктом 1.9.4. в следующей редакции:</w:t>
      </w:r>
    </w:p>
    <w:p w:rsidR="001C6852" w:rsidRPr="0064382B" w:rsidRDefault="001C6852" w:rsidP="001C6852">
      <w:pPr>
        <w:ind w:firstLine="709"/>
        <w:jc w:val="both"/>
        <w:rPr>
          <w:color w:val="000000"/>
          <w:sz w:val="24"/>
          <w:szCs w:val="24"/>
        </w:rPr>
      </w:pPr>
      <w:r w:rsidRPr="0064382B">
        <w:rPr>
          <w:color w:val="000000"/>
          <w:sz w:val="24"/>
          <w:szCs w:val="24"/>
        </w:rPr>
        <w:t>«1.9.4.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Pr>
          <w:color w:val="000000"/>
          <w:sz w:val="24"/>
          <w:szCs w:val="24"/>
        </w:rPr>
        <w:t xml:space="preserve"> Федерации к участию в проверке</w:t>
      </w:r>
      <w:r w:rsidRPr="0064382B">
        <w:rPr>
          <w:color w:val="000000"/>
          <w:sz w:val="24"/>
          <w:szCs w:val="24"/>
        </w:rPr>
        <w:t>».</w:t>
      </w:r>
    </w:p>
    <w:p w:rsidR="001C6852" w:rsidRPr="00D833CF" w:rsidRDefault="001C6852" w:rsidP="001C6852">
      <w:pPr>
        <w:ind w:firstLine="709"/>
        <w:jc w:val="both"/>
        <w:rPr>
          <w:color w:val="000000"/>
          <w:sz w:val="28"/>
          <w:szCs w:val="28"/>
        </w:rPr>
      </w:pPr>
    </w:p>
    <w:p w:rsidR="001C6852" w:rsidRPr="0064382B" w:rsidRDefault="001C6852" w:rsidP="001C6852">
      <w:pPr>
        <w:pStyle w:val="a9"/>
        <w:numPr>
          <w:ilvl w:val="0"/>
          <w:numId w:val="20"/>
        </w:numPr>
        <w:ind w:left="0" w:firstLine="709"/>
        <w:jc w:val="both"/>
        <w:rPr>
          <w:color w:val="000000"/>
          <w:sz w:val="24"/>
          <w:szCs w:val="24"/>
        </w:rPr>
      </w:pPr>
      <w:r w:rsidRPr="0064382B">
        <w:rPr>
          <w:color w:val="000000"/>
          <w:sz w:val="24"/>
          <w:szCs w:val="24"/>
        </w:rPr>
        <w:t>Абзац 3 подпункта 2.1.4</w:t>
      </w:r>
      <w:r>
        <w:rPr>
          <w:color w:val="000000"/>
          <w:sz w:val="24"/>
          <w:szCs w:val="24"/>
        </w:rPr>
        <w:t>.</w:t>
      </w:r>
      <w:r w:rsidRPr="0064382B">
        <w:rPr>
          <w:color w:val="000000"/>
          <w:sz w:val="24"/>
          <w:szCs w:val="24"/>
        </w:rPr>
        <w:t xml:space="preserve"> признать утратившим силу.</w:t>
      </w:r>
    </w:p>
    <w:p w:rsidR="001C6852" w:rsidRPr="00D833CF" w:rsidRDefault="001C6852" w:rsidP="001C6852">
      <w:pPr>
        <w:pStyle w:val="a9"/>
        <w:ind w:left="709"/>
        <w:jc w:val="both"/>
        <w:rPr>
          <w:color w:val="000000"/>
          <w:sz w:val="28"/>
          <w:szCs w:val="28"/>
        </w:rPr>
      </w:pPr>
    </w:p>
    <w:p w:rsidR="001C6852" w:rsidRPr="0064382B" w:rsidRDefault="001C6852" w:rsidP="001C6852">
      <w:pPr>
        <w:pStyle w:val="a9"/>
        <w:numPr>
          <w:ilvl w:val="0"/>
          <w:numId w:val="20"/>
        </w:numPr>
        <w:ind w:left="0" w:firstLine="709"/>
        <w:jc w:val="both"/>
        <w:rPr>
          <w:color w:val="000000"/>
          <w:sz w:val="24"/>
          <w:szCs w:val="24"/>
        </w:rPr>
      </w:pPr>
      <w:r w:rsidRPr="0064382B">
        <w:rPr>
          <w:color w:val="000000"/>
          <w:sz w:val="24"/>
          <w:szCs w:val="24"/>
        </w:rPr>
        <w:t>Подпункт 3.4.4. изложить в следующей редакции:</w:t>
      </w:r>
    </w:p>
    <w:p w:rsidR="001C6852" w:rsidRDefault="001C6852" w:rsidP="001C6852">
      <w:pPr>
        <w:ind w:firstLine="709"/>
        <w:jc w:val="both"/>
        <w:rPr>
          <w:color w:val="000000"/>
          <w:sz w:val="24"/>
          <w:szCs w:val="24"/>
        </w:rPr>
      </w:pPr>
      <w:r w:rsidRPr="0064382B">
        <w:rPr>
          <w:color w:val="000000"/>
          <w:sz w:val="24"/>
          <w:szCs w:val="24"/>
        </w:rPr>
        <w:t xml:space="preserve">«3.4.4.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64382B">
        <w:rPr>
          <w:color w:val="000000"/>
          <w:sz w:val="24"/>
          <w:szCs w:val="24"/>
        </w:rPr>
        <w:t>позднее</w:t>
      </w:r>
      <w:proofErr w:type="gramEnd"/>
      <w:r w:rsidRPr="0064382B">
        <w:rPr>
          <w:color w:val="000000"/>
          <w:sz w:val="24"/>
          <w:szCs w:val="24"/>
        </w:rPr>
        <w:t xml:space="preserve"> чем за три рабочих дня до начала ее проведения посредством направления копии распоряжения главы муниципального образования (заместителя главы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w:t>
      </w:r>
      <w:r>
        <w:rPr>
          <w:color w:val="000000"/>
          <w:sz w:val="24"/>
          <w:szCs w:val="24"/>
        </w:rPr>
        <w:t>ля, или иным доступным способом</w:t>
      </w:r>
      <w:r w:rsidRPr="0064382B">
        <w:rPr>
          <w:color w:val="000000"/>
          <w:sz w:val="24"/>
          <w:szCs w:val="24"/>
        </w:rPr>
        <w:t>»</w:t>
      </w:r>
      <w:r>
        <w:rPr>
          <w:color w:val="000000"/>
          <w:sz w:val="24"/>
          <w:szCs w:val="24"/>
        </w:rPr>
        <w:t>.</w:t>
      </w:r>
    </w:p>
    <w:p w:rsidR="001C6852" w:rsidRPr="0064382B" w:rsidRDefault="001C6852" w:rsidP="001C6852">
      <w:pPr>
        <w:ind w:firstLine="709"/>
        <w:jc w:val="both"/>
        <w:rPr>
          <w:color w:val="000000"/>
          <w:sz w:val="24"/>
          <w:szCs w:val="24"/>
        </w:rPr>
      </w:pPr>
    </w:p>
    <w:p w:rsidR="001C6852" w:rsidRPr="0064382B" w:rsidRDefault="001C6852" w:rsidP="001C6852">
      <w:pPr>
        <w:pStyle w:val="a9"/>
        <w:numPr>
          <w:ilvl w:val="0"/>
          <w:numId w:val="20"/>
        </w:numPr>
        <w:ind w:left="0" w:firstLine="709"/>
        <w:jc w:val="both"/>
        <w:rPr>
          <w:color w:val="000000"/>
          <w:sz w:val="24"/>
          <w:szCs w:val="24"/>
        </w:rPr>
      </w:pPr>
      <w:r w:rsidRPr="0064382B">
        <w:rPr>
          <w:color w:val="000000"/>
          <w:sz w:val="24"/>
          <w:szCs w:val="24"/>
        </w:rPr>
        <w:t>Подпункт 3.4.5. изложить в следующей редакции:</w:t>
      </w:r>
    </w:p>
    <w:p w:rsidR="001C6852" w:rsidRPr="0064382B" w:rsidRDefault="001C6852" w:rsidP="001C6852">
      <w:pPr>
        <w:ind w:firstLine="709"/>
        <w:jc w:val="both"/>
        <w:rPr>
          <w:color w:val="000000"/>
          <w:sz w:val="24"/>
          <w:szCs w:val="24"/>
        </w:rPr>
      </w:pPr>
      <w:r w:rsidRPr="0064382B">
        <w:rPr>
          <w:color w:val="000000"/>
          <w:sz w:val="24"/>
          <w:szCs w:val="24"/>
        </w:rPr>
        <w:t xml:space="preserve">«3.4.5. Основанием для проведения внеплановой проверки соблюдения юридическими лицами, индивидуальными предпринимателями в отношении </w:t>
      </w:r>
      <w:proofErr w:type="gramStart"/>
      <w:r w:rsidRPr="0064382B">
        <w:rPr>
          <w:color w:val="000000"/>
          <w:sz w:val="24"/>
          <w:szCs w:val="24"/>
        </w:rPr>
        <w:t>объектов земельных отношений требований законодательства Российской Федерации</w:t>
      </w:r>
      <w:proofErr w:type="gramEnd"/>
      <w:r w:rsidRPr="0064382B">
        <w:rPr>
          <w:color w:val="000000"/>
          <w:sz w:val="24"/>
          <w:szCs w:val="24"/>
        </w:rPr>
        <w:t xml:space="preserve"> является:</w:t>
      </w:r>
    </w:p>
    <w:p w:rsidR="001C6852" w:rsidRPr="0064382B" w:rsidRDefault="001C6852" w:rsidP="001C6852">
      <w:pPr>
        <w:ind w:firstLine="709"/>
        <w:jc w:val="both"/>
        <w:rPr>
          <w:rFonts w:eastAsia="Calibri"/>
          <w:sz w:val="24"/>
          <w:szCs w:val="24"/>
        </w:rPr>
      </w:pPr>
      <w:r w:rsidRPr="0064382B">
        <w:rPr>
          <w:rFonts w:eastAsia="Calibri"/>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C6852" w:rsidRPr="0064382B" w:rsidRDefault="001C6852" w:rsidP="001C6852">
      <w:pPr>
        <w:ind w:firstLine="709"/>
        <w:jc w:val="both"/>
        <w:rPr>
          <w:color w:val="000000"/>
          <w:sz w:val="24"/>
          <w:szCs w:val="24"/>
        </w:rPr>
      </w:pPr>
      <w:proofErr w:type="gramStart"/>
      <w:r w:rsidRPr="0064382B">
        <w:rPr>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C6852" w:rsidRPr="0064382B" w:rsidRDefault="001C6852" w:rsidP="001C6852">
      <w:pPr>
        <w:ind w:firstLine="709"/>
        <w:jc w:val="both"/>
        <w:rPr>
          <w:color w:val="000000"/>
          <w:sz w:val="24"/>
          <w:szCs w:val="24"/>
        </w:rPr>
      </w:pPr>
      <w:proofErr w:type="gramStart"/>
      <w:r w:rsidRPr="0064382B">
        <w:rPr>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C6852" w:rsidRPr="0064382B" w:rsidRDefault="001C6852" w:rsidP="001C6852">
      <w:pPr>
        <w:ind w:firstLine="709"/>
        <w:jc w:val="both"/>
        <w:rPr>
          <w:color w:val="000000"/>
          <w:sz w:val="24"/>
          <w:szCs w:val="24"/>
        </w:rPr>
      </w:pPr>
      <w:proofErr w:type="gramStart"/>
      <w:r w:rsidRPr="0064382B">
        <w:rPr>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4382B">
        <w:rPr>
          <w:color w:val="000000"/>
          <w:sz w:val="24"/>
          <w:szCs w:val="24"/>
        </w:rPr>
        <w:t xml:space="preserve"> государства, а также угрозы чрезвычайных ситуаций природного и техногенного характера;</w:t>
      </w:r>
    </w:p>
    <w:p w:rsidR="001C6852" w:rsidRPr="0064382B" w:rsidRDefault="001C6852" w:rsidP="001C6852">
      <w:pPr>
        <w:ind w:firstLine="709"/>
        <w:jc w:val="both"/>
        <w:rPr>
          <w:color w:val="000000"/>
          <w:sz w:val="24"/>
          <w:szCs w:val="24"/>
        </w:rPr>
      </w:pPr>
      <w:proofErr w:type="gramStart"/>
      <w:r w:rsidRPr="0064382B">
        <w:rPr>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4382B">
        <w:rPr>
          <w:color w:val="000000"/>
          <w:sz w:val="24"/>
          <w:szCs w:val="24"/>
        </w:rPr>
        <w:t xml:space="preserve"> также возникновение чрезвычайных ситуаций природного и техногенного характера;</w:t>
      </w:r>
    </w:p>
    <w:p w:rsidR="001C6852" w:rsidRPr="0064382B" w:rsidRDefault="001C6852" w:rsidP="001C6852">
      <w:pPr>
        <w:ind w:firstLine="709"/>
        <w:jc w:val="both"/>
        <w:rPr>
          <w:color w:val="000000"/>
          <w:sz w:val="24"/>
          <w:szCs w:val="24"/>
        </w:rPr>
      </w:pPr>
      <w:proofErr w:type="gramStart"/>
      <w:r w:rsidRPr="0064382B">
        <w:rPr>
          <w:color w:val="000000"/>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64382B">
        <w:rPr>
          <w:color w:val="000000"/>
          <w:sz w:val="24"/>
          <w:szCs w:val="24"/>
        </w:rPr>
        <w:t xml:space="preserve"> </w:t>
      </w:r>
      <w:proofErr w:type="gramStart"/>
      <w:r w:rsidRPr="0064382B">
        <w:rPr>
          <w:color w:val="000000"/>
          <w:sz w:val="24"/>
          <w:szCs w:val="24"/>
        </w:rPr>
        <w:t>положении</w:t>
      </w:r>
      <w:proofErr w:type="gramEnd"/>
      <w:r w:rsidRPr="0064382B">
        <w:rPr>
          <w:color w:val="000000"/>
          <w:sz w:val="24"/>
          <w:szCs w:val="24"/>
        </w:rPr>
        <w:t xml:space="preserve"> о виде федерального государственного контроля (надзора);</w:t>
      </w:r>
    </w:p>
    <w:p w:rsidR="001C6852" w:rsidRPr="0064382B" w:rsidRDefault="001C6852" w:rsidP="001C6852">
      <w:pPr>
        <w:ind w:firstLine="540"/>
        <w:jc w:val="both"/>
        <w:rPr>
          <w:color w:val="000000"/>
          <w:sz w:val="24"/>
          <w:szCs w:val="24"/>
        </w:rPr>
      </w:pPr>
      <w:r w:rsidRPr="0064382B">
        <w:rPr>
          <w:color w:val="000000"/>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64382B">
        <w:rPr>
          <w:color w:val="000000"/>
          <w:sz w:val="24"/>
          <w:szCs w:val="24"/>
        </w:rPr>
        <w:t>.».</w:t>
      </w:r>
      <w:proofErr w:type="gramEnd"/>
    </w:p>
    <w:p w:rsidR="001C6852" w:rsidRPr="00356130" w:rsidRDefault="001C6852" w:rsidP="001C6852">
      <w:pPr>
        <w:ind w:firstLine="540"/>
        <w:jc w:val="both"/>
        <w:rPr>
          <w:rFonts w:ascii="Verdana" w:hAnsi="Verdana"/>
          <w:color w:val="000000"/>
          <w:sz w:val="28"/>
          <w:szCs w:val="28"/>
        </w:rPr>
      </w:pPr>
    </w:p>
    <w:p w:rsidR="001C6852" w:rsidRPr="0064382B" w:rsidRDefault="001C6852" w:rsidP="001C6852">
      <w:pPr>
        <w:pStyle w:val="a9"/>
        <w:numPr>
          <w:ilvl w:val="0"/>
          <w:numId w:val="20"/>
        </w:numPr>
        <w:ind w:left="0" w:firstLine="709"/>
        <w:jc w:val="both"/>
        <w:rPr>
          <w:color w:val="000000"/>
          <w:sz w:val="24"/>
          <w:szCs w:val="24"/>
        </w:rPr>
      </w:pPr>
      <w:r w:rsidRPr="0064382B">
        <w:rPr>
          <w:color w:val="000000"/>
          <w:sz w:val="24"/>
          <w:szCs w:val="24"/>
        </w:rPr>
        <w:t>Подпункт 3.4.6 изложить в следующей редакции:</w:t>
      </w:r>
    </w:p>
    <w:p w:rsidR="001C6852" w:rsidRDefault="001C6852" w:rsidP="001C6852">
      <w:pPr>
        <w:ind w:firstLine="709"/>
        <w:jc w:val="both"/>
        <w:rPr>
          <w:color w:val="000000"/>
          <w:sz w:val="24"/>
          <w:szCs w:val="24"/>
        </w:rPr>
      </w:pPr>
      <w:r w:rsidRPr="0064382B">
        <w:rPr>
          <w:color w:val="000000"/>
          <w:sz w:val="24"/>
          <w:szCs w:val="24"/>
        </w:rPr>
        <w:t xml:space="preserve">«3.4.6.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w:t>
      </w:r>
      <w:r w:rsidRPr="0064382B">
        <w:rPr>
          <w:color w:val="000000"/>
          <w:sz w:val="24"/>
          <w:szCs w:val="24"/>
        </w:rPr>
        <w:lastRenderedPageBreak/>
        <w:t>фактах, указанных в пункте 3.4.5 настоящего Регламента, не могут служить основанием для проведения внеплановой проверки. В случае</w:t>
      </w:r>
      <w:proofErr w:type="gramStart"/>
      <w:r w:rsidRPr="0064382B">
        <w:rPr>
          <w:color w:val="000000"/>
          <w:sz w:val="24"/>
          <w:szCs w:val="24"/>
        </w:rPr>
        <w:t>,</w:t>
      </w:r>
      <w:proofErr w:type="gramEnd"/>
      <w:r w:rsidRPr="0064382B">
        <w:rPr>
          <w:color w:val="000000"/>
          <w:sz w:val="24"/>
          <w:szCs w:val="24"/>
        </w:rPr>
        <w:t xml:space="preserve"> если изложенная в обращении или заявлении информация может в соответствии с пунктом 3.4.5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w:t>
      </w:r>
      <w:r>
        <w:rPr>
          <w:color w:val="000000"/>
          <w:sz w:val="24"/>
          <w:szCs w:val="24"/>
        </w:rPr>
        <w:t xml:space="preserve"> идентификац</w:t>
      </w:r>
      <w:proofErr w:type="gramStart"/>
      <w:r>
        <w:rPr>
          <w:color w:val="000000"/>
          <w:sz w:val="24"/>
          <w:szCs w:val="24"/>
        </w:rPr>
        <w:t>ии и ау</w:t>
      </w:r>
      <w:proofErr w:type="gramEnd"/>
      <w:r>
        <w:rPr>
          <w:color w:val="000000"/>
          <w:sz w:val="24"/>
          <w:szCs w:val="24"/>
        </w:rPr>
        <w:t>тентификации</w:t>
      </w:r>
      <w:r w:rsidRPr="0064382B">
        <w:rPr>
          <w:color w:val="000000"/>
          <w:sz w:val="24"/>
          <w:szCs w:val="24"/>
        </w:rPr>
        <w:t>»</w:t>
      </w:r>
      <w:r>
        <w:rPr>
          <w:color w:val="000000"/>
          <w:sz w:val="24"/>
          <w:szCs w:val="24"/>
        </w:rPr>
        <w:t>.</w:t>
      </w:r>
    </w:p>
    <w:p w:rsidR="001C6852" w:rsidRPr="0064382B" w:rsidRDefault="001C6852" w:rsidP="001C6852">
      <w:pPr>
        <w:ind w:firstLine="709"/>
        <w:jc w:val="both"/>
        <w:rPr>
          <w:color w:val="000000"/>
          <w:sz w:val="24"/>
          <w:szCs w:val="24"/>
        </w:rPr>
      </w:pPr>
    </w:p>
    <w:p w:rsidR="001C6852" w:rsidRPr="0064382B" w:rsidRDefault="001C6852" w:rsidP="001C6852">
      <w:pPr>
        <w:pStyle w:val="a9"/>
        <w:numPr>
          <w:ilvl w:val="0"/>
          <w:numId w:val="20"/>
        </w:numPr>
        <w:ind w:left="0" w:firstLine="709"/>
        <w:jc w:val="both"/>
        <w:rPr>
          <w:color w:val="000000"/>
          <w:sz w:val="24"/>
          <w:szCs w:val="24"/>
        </w:rPr>
      </w:pPr>
      <w:r w:rsidRPr="0064382B">
        <w:rPr>
          <w:color w:val="000000"/>
          <w:sz w:val="24"/>
          <w:szCs w:val="24"/>
        </w:rPr>
        <w:t>Подпункт 3.4.11</w:t>
      </w:r>
      <w:r>
        <w:rPr>
          <w:color w:val="000000"/>
          <w:sz w:val="24"/>
          <w:szCs w:val="24"/>
        </w:rPr>
        <w:t>.</w:t>
      </w:r>
      <w:r w:rsidRPr="0064382B">
        <w:rPr>
          <w:color w:val="000000"/>
          <w:sz w:val="24"/>
          <w:szCs w:val="24"/>
        </w:rPr>
        <w:t xml:space="preserve"> изложить в следующей редакции:</w:t>
      </w:r>
    </w:p>
    <w:p w:rsidR="001C6852" w:rsidRPr="0064382B" w:rsidRDefault="001C6852" w:rsidP="001C6852">
      <w:pPr>
        <w:pStyle w:val="a9"/>
        <w:ind w:left="0" w:firstLine="709"/>
        <w:jc w:val="both"/>
        <w:rPr>
          <w:sz w:val="24"/>
          <w:szCs w:val="24"/>
        </w:rPr>
      </w:pPr>
      <w:r w:rsidRPr="0064382B">
        <w:rPr>
          <w:sz w:val="24"/>
          <w:szCs w:val="24"/>
        </w:rPr>
        <w:t xml:space="preserve">«3.4.11. </w:t>
      </w:r>
      <w:r w:rsidRPr="0064382B">
        <w:rPr>
          <w:sz w:val="24"/>
          <w:szCs w:val="24"/>
          <w:shd w:val="clear" w:color="auto" w:fill="FFFFFF"/>
        </w:rPr>
        <w:t xml:space="preserve">О проведении внеплановой выездной проверки, за исключением внеплановой выездной проверки, </w:t>
      </w:r>
      <w:proofErr w:type="gramStart"/>
      <w:r w:rsidRPr="0064382B">
        <w:rPr>
          <w:sz w:val="24"/>
          <w:szCs w:val="24"/>
          <w:shd w:val="clear" w:color="auto" w:fill="FFFFFF"/>
        </w:rPr>
        <w:t>основания</w:t>
      </w:r>
      <w:proofErr w:type="gramEnd"/>
      <w:r w:rsidRPr="0064382B">
        <w:rPr>
          <w:sz w:val="24"/>
          <w:szCs w:val="24"/>
          <w:shd w:val="clear" w:color="auto" w:fill="FFFFFF"/>
        </w:rPr>
        <w:t xml:space="preserve"> проведения которой указаны в пункте 3.4.5.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r w:rsidRPr="0064382B">
        <w:rPr>
          <w:sz w:val="24"/>
          <w:szCs w:val="24"/>
        </w:rPr>
        <w:t>».</w:t>
      </w:r>
    </w:p>
    <w:p w:rsidR="001C6852" w:rsidRPr="002D3B4C" w:rsidRDefault="001C6852" w:rsidP="001C6852">
      <w:pPr>
        <w:pStyle w:val="a9"/>
        <w:ind w:left="0" w:firstLine="709"/>
        <w:jc w:val="both"/>
        <w:rPr>
          <w:sz w:val="28"/>
          <w:szCs w:val="28"/>
        </w:rPr>
      </w:pPr>
    </w:p>
    <w:p w:rsidR="001C6852" w:rsidRPr="0064382B" w:rsidRDefault="001C6852" w:rsidP="001C6852">
      <w:pPr>
        <w:pStyle w:val="a9"/>
        <w:numPr>
          <w:ilvl w:val="0"/>
          <w:numId w:val="20"/>
        </w:numPr>
        <w:ind w:left="0" w:firstLine="709"/>
        <w:jc w:val="both"/>
        <w:rPr>
          <w:color w:val="000000"/>
          <w:sz w:val="24"/>
          <w:szCs w:val="24"/>
        </w:rPr>
      </w:pPr>
      <w:r w:rsidRPr="0064382B">
        <w:rPr>
          <w:color w:val="000000"/>
          <w:sz w:val="24"/>
          <w:szCs w:val="24"/>
        </w:rPr>
        <w:t>Дополнить п</w:t>
      </w:r>
      <w:r>
        <w:rPr>
          <w:color w:val="000000"/>
          <w:sz w:val="24"/>
          <w:szCs w:val="24"/>
        </w:rPr>
        <w:t>одп</w:t>
      </w:r>
      <w:r w:rsidRPr="0064382B">
        <w:rPr>
          <w:color w:val="000000"/>
          <w:sz w:val="24"/>
          <w:szCs w:val="24"/>
        </w:rPr>
        <w:t>ункт 3.4.18</w:t>
      </w:r>
      <w:r>
        <w:rPr>
          <w:color w:val="000000"/>
          <w:sz w:val="24"/>
          <w:szCs w:val="24"/>
        </w:rPr>
        <w:t>.</w:t>
      </w:r>
      <w:r w:rsidRPr="0064382B">
        <w:rPr>
          <w:color w:val="000000"/>
          <w:sz w:val="24"/>
          <w:szCs w:val="24"/>
        </w:rPr>
        <w:t xml:space="preserve"> абзацем 3 следующего содержания:</w:t>
      </w:r>
    </w:p>
    <w:p w:rsidR="001C6852" w:rsidRDefault="001C6852" w:rsidP="001C6852">
      <w:pPr>
        <w:ind w:firstLine="709"/>
        <w:jc w:val="both"/>
        <w:rPr>
          <w:color w:val="000000"/>
          <w:sz w:val="24"/>
          <w:szCs w:val="24"/>
        </w:rPr>
      </w:pPr>
      <w:r w:rsidRPr="0064382B">
        <w:rPr>
          <w:color w:val="000000"/>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w:t>
      </w:r>
      <w:r>
        <w:rPr>
          <w:color w:val="000000"/>
          <w:sz w:val="24"/>
          <w:szCs w:val="24"/>
        </w:rPr>
        <w:t>ся полученным проверяемым лицом</w:t>
      </w:r>
      <w:r w:rsidRPr="0064382B">
        <w:rPr>
          <w:color w:val="000000"/>
          <w:sz w:val="24"/>
          <w:szCs w:val="24"/>
        </w:rPr>
        <w:t>»</w:t>
      </w:r>
      <w:r>
        <w:rPr>
          <w:color w:val="000000"/>
          <w:sz w:val="24"/>
          <w:szCs w:val="24"/>
        </w:rPr>
        <w:t>.</w:t>
      </w:r>
    </w:p>
    <w:p w:rsidR="001C6852" w:rsidRPr="0064382B" w:rsidRDefault="001C6852" w:rsidP="001C6852">
      <w:pPr>
        <w:ind w:firstLine="709"/>
        <w:jc w:val="both"/>
        <w:rPr>
          <w:color w:val="000000"/>
          <w:sz w:val="24"/>
          <w:szCs w:val="24"/>
        </w:rPr>
      </w:pPr>
      <w:r w:rsidRPr="0064382B">
        <w:rPr>
          <w:color w:val="000000"/>
          <w:sz w:val="24"/>
          <w:szCs w:val="24"/>
        </w:rPr>
        <w:t xml:space="preserve"> </w:t>
      </w:r>
    </w:p>
    <w:p w:rsidR="001C6852" w:rsidRPr="002D5BA4" w:rsidRDefault="001C6852" w:rsidP="001C6852">
      <w:pPr>
        <w:pStyle w:val="a9"/>
        <w:numPr>
          <w:ilvl w:val="0"/>
          <w:numId w:val="20"/>
        </w:numPr>
        <w:ind w:left="0" w:firstLine="709"/>
        <w:jc w:val="both"/>
        <w:rPr>
          <w:color w:val="000000"/>
          <w:sz w:val="24"/>
          <w:szCs w:val="24"/>
        </w:rPr>
      </w:pPr>
      <w:r w:rsidRPr="002D5BA4">
        <w:rPr>
          <w:color w:val="000000"/>
          <w:sz w:val="24"/>
          <w:szCs w:val="24"/>
        </w:rPr>
        <w:t>Дополнить пункт 6.2</w:t>
      </w:r>
      <w:r>
        <w:rPr>
          <w:color w:val="000000"/>
          <w:sz w:val="24"/>
          <w:szCs w:val="24"/>
        </w:rPr>
        <w:t>.</w:t>
      </w:r>
      <w:r w:rsidRPr="002D5BA4">
        <w:rPr>
          <w:color w:val="000000"/>
          <w:sz w:val="24"/>
          <w:szCs w:val="24"/>
        </w:rPr>
        <w:t xml:space="preserve"> подпунктом 4 следующего содержания:</w:t>
      </w:r>
    </w:p>
    <w:p w:rsidR="001C6852" w:rsidRPr="002D5BA4" w:rsidRDefault="001C6852" w:rsidP="001C6852">
      <w:pPr>
        <w:ind w:firstLine="709"/>
        <w:jc w:val="both"/>
        <w:rPr>
          <w:color w:val="000000"/>
          <w:sz w:val="24"/>
          <w:szCs w:val="24"/>
        </w:rPr>
      </w:pPr>
      <w:r w:rsidRPr="002D5BA4">
        <w:rPr>
          <w:color w:val="000000"/>
          <w:sz w:val="24"/>
          <w:szCs w:val="24"/>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w:t>
      </w:r>
      <w:r>
        <w:rPr>
          <w:color w:val="000000"/>
          <w:sz w:val="24"/>
          <w:szCs w:val="24"/>
        </w:rPr>
        <w:t xml:space="preserve"> установлен федеральным законом</w:t>
      </w:r>
      <w:r w:rsidRPr="002D5BA4">
        <w:rPr>
          <w:color w:val="000000"/>
          <w:sz w:val="24"/>
          <w:szCs w:val="24"/>
        </w:rPr>
        <w:t>»</w:t>
      </w:r>
      <w:r>
        <w:rPr>
          <w:color w:val="000000"/>
          <w:sz w:val="24"/>
          <w:szCs w:val="24"/>
        </w:rPr>
        <w:t>.</w:t>
      </w:r>
    </w:p>
    <w:p w:rsidR="00B4593F" w:rsidRPr="00385837" w:rsidRDefault="00B4593F" w:rsidP="005E3C0C">
      <w:pPr>
        <w:autoSpaceDE w:val="0"/>
        <w:autoSpaceDN w:val="0"/>
        <w:adjustRightInd w:val="0"/>
        <w:ind w:firstLine="720"/>
        <w:jc w:val="both"/>
        <w:rPr>
          <w:color w:val="000000"/>
          <w:sz w:val="24"/>
          <w:szCs w:val="24"/>
        </w:rPr>
      </w:pPr>
    </w:p>
    <w:sectPr w:rsidR="00B4593F" w:rsidRPr="00385837" w:rsidSect="00DE4EE5">
      <w:pgSz w:w="11907" w:h="16840"/>
      <w:pgMar w:top="1134" w:right="70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40" w:rsidRDefault="006C4940">
      <w:r>
        <w:separator/>
      </w:r>
    </w:p>
  </w:endnote>
  <w:endnote w:type="continuationSeparator" w:id="0">
    <w:p w:rsidR="006C4940" w:rsidRDefault="006C4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40" w:rsidRDefault="006C4940">
      <w:r>
        <w:separator/>
      </w:r>
    </w:p>
  </w:footnote>
  <w:footnote w:type="continuationSeparator" w:id="0">
    <w:p w:rsidR="006C4940" w:rsidRDefault="006C4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B8E"/>
    <w:multiLevelType w:val="hybridMultilevel"/>
    <w:tmpl w:val="EC6EC35C"/>
    <w:lvl w:ilvl="0" w:tplc="3E885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8A26D26"/>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4">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
    <w:nsid w:val="1F1C3C3F"/>
    <w:multiLevelType w:val="hybridMultilevel"/>
    <w:tmpl w:val="8A0420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51062"/>
    <w:multiLevelType w:val="hybridMultilevel"/>
    <w:tmpl w:val="0622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2A2F3C"/>
    <w:multiLevelType w:val="hybridMultilevel"/>
    <w:tmpl w:val="D7F0BB0E"/>
    <w:lvl w:ilvl="0" w:tplc="A4804F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33047E"/>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1183261"/>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E34789"/>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7903154"/>
    <w:multiLevelType w:val="hybridMultilevel"/>
    <w:tmpl w:val="FEEA1EDC"/>
    <w:lvl w:ilvl="0" w:tplc="5D9A3C6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E5E7C45"/>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D8A112A"/>
    <w:multiLevelType w:val="hybridMultilevel"/>
    <w:tmpl w:val="FEEA1EDC"/>
    <w:lvl w:ilvl="0" w:tplc="5D9A3C6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FF67E85"/>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19">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4"/>
  </w:num>
  <w:num w:numId="4">
    <w:abstractNumId w:val="7"/>
  </w:num>
  <w:num w:numId="5">
    <w:abstractNumId w:val="8"/>
  </w:num>
  <w:num w:numId="6">
    <w:abstractNumId w:val="1"/>
  </w:num>
  <w:num w:numId="7">
    <w:abstractNumId w:val="14"/>
  </w:num>
  <w:num w:numId="8">
    <w:abstractNumId w:val="19"/>
  </w:num>
  <w:num w:numId="9">
    <w:abstractNumId w:val="9"/>
  </w:num>
  <w:num w:numId="10">
    <w:abstractNumId w:val="2"/>
  </w:num>
  <w:num w:numId="11">
    <w:abstractNumId w:val="11"/>
  </w:num>
  <w:num w:numId="12">
    <w:abstractNumId w:val="17"/>
  </w:num>
  <w:num w:numId="13">
    <w:abstractNumId w:val="15"/>
  </w:num>
  <w:num w:numId="14">
    <w:abstractNumId w:val="10"/>
  </w:num>
  <w:num w:numId="15">
    <w:abstractNumId w:val="12"/>
  </w:num>
  <w:num w:numId="16">
    <w:abstractNumId w:val="16"/>
  </w:num>
  <w:num w:numId="17">
    <w:abstractNumId w:val="13"/>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0298"/>
    <w:rsid w:val="0000036E"/>
    <w:rsid w:val="00002AE0"/>
    <w:rsid w:val="0000451B"/>
    <w:rsid w:val="00011BA6"/>
    <w:rsid w:val="0001754F"/>
    <w:rsid w:val="00024866"/>
    <w:rsid w:val="000270C3"/>
    <w:rsid w:val="00040A59"/>
    <w:rsid w:val="00041F72"/>
    <w:rsid w:val="000420B4"/>
    <w:rsid w:val="00042663"/>
    <w:rsid w:val="00045C4C"/>
    <w:rsid w:val="00047B53"/>
    <w:rsid w:val="00051338"/>
    <w:rsid w:val="00054DAF"/>
    <w:rsid w:val="0006222D"/>
    <w:rsid w:val="000625FD"/>
    <w:rsid w:val="000648B7"/>
    <w:rsid w:val="000653E7"/>
    <w:rsid w:val="0006565F"/>
    <w:rsid w:val="000667FE"/>
    <w:rsid w:val="00067116"/>
    <w:rsid w:val="00067EC2"/>
    <w:rsid w:val="00072540"/>
    <w:rsid w:val="00075078"/>
    <w:rsid w:val="00085CCA"/>
    <w:rsid w:val="00095E12"/>
    <w:rsid w:val="000961AB"/>
    <w:rsid w:val="00097C9D"/>
    <w:rsid w:val="00097F56"/>
    <w:rsid w:val="000A3D4A"/>
    <w:rsid w:val="000A57F0"/>
    <w:rsid w:val="000B026A"/>
    <w:rsid w:val="000B0298"/>
    <w:rsid w:val="000B1409"/>
    <w:rsid w:val="000B2E05"/>
    <w:rsid w:val="000B4D66"/>
    <w:rsid w:val="000C4008"/>
    <w:rsid w:val="000E01AE"/>
    <w:rsid w:val="000E115C"/>
    <w:rsid w:val="000E26C7"/>
    <w:rsid w:val="000E4617"/>
    <w:rsid w:val="000E6EAF"/>
    <w:rsid w:val="000E74A4"/>
    <w:rsid w:val="000F10F1"/>
    <w:rsid w:val="000F4737"/>
    <w:rsid w:val="000F4F55"/>
    <w:rsid w:val="000F684F"/>
    <w:rsid w:val="000F7EA6"/>
    <w:rsid w:val="0010012F"/>
    <w:rsid w:val="001001C6"/>
    <w:rsid w:val="00103B21"/>
    <w:rsid w:val="00104FAF"/>
    <w:rsid w:val="00105215"/>
    <w:rsid w:val="001069A2"/>
    <w:rsid w:val="00106F21"/>
    <w:rsid w:val="001108EB"/>
    <w:rsid w:val="00110FDF"/>
    <w:rsid w:val="00115BFC"/>
    <w:rsid w:val="00116496"/>
    <w:rsid w:val="001205B1"/>
    <w:rsid w:val="00123391"/>
    <w:rsid w:val="0012791E"/>
    <w:rsid w:val="00130EBC"/>
    <w:rsid w:val="00132410"/>
    <w:rsid w:val="00140A3B"/>
    <w:rsid w:val="0014520F"/>
    <w:rsid w:val="00146D12"/>
    <w:rsid w:val="0014755B"/>
    <w:rsid w:val="0015198A"/>
    <w:rsid w:val="00167205"/>
    <w:rsid w:val="00167F22"/>
    <w:rsid w:val="00171540"/>
    <w:rsid w:val="001723EA"/>
    <w:rsid w:val="00180BA0"/>
    <w:rsid w:val="0018116B"/>
    <w:rsid w:val="001849A1"/>
    <w:rsid w:val="0018771F"/>
    <w:rsid w:val="00187EB4"/>
    <w:rsid w:val="00190E2C"/>
    <w:rsid w:val="00193052"/>
    <w:rsid w:val="00195032"/>
    <w:rsid w:val="001A61A5"/>
    <w:rsid w:val="001A6B3D"/>
    <w:rsid w:val="001A7F95"/>
    <w:rsid w:val="001B024B"/>
    <w:rsid w:val="001C0C9B"/>
    <w:rsid w:val="001C6852"/>
    <w:rsid w:val="001C6A39"/>
    <w:rsid w:val="001C7FE5"/>
    <w:rsid w:val="001D0F54"/>
    <w:rsid w:val="001D1566"/>
    <w:rsid w:val="001D271C"/>
    <w:rsid w:val="001D6163"/>
    <w:rsid w:val="001D7B2C"/>
    <w:rsid w:val="001E4CB7"/>
    <w:rsid w:val="001E7113"/>
    <w:rsid w:val="001F1DB2"/>
    <w:rsid w:val="001F5855"/>
    <w:rsid w:val="001F7425"/>
    <w:rsid w:val="001F7EBD"/>
    <w:rsid w:val="002006C5"/>
    <w:rsid w:val="00200F13"/>
    <w:rsid w:val="0020601D"/>
    <w:rsid w:val="00207E09"/>
    <w:rsid w:val="00214123"/>
    <w:rsid w:val="0021612A"/>
    <w:rsid w:val="00226E6F"/>
    <w:rsid w:val="00227A7C"/>
    <w:rsid w:val="00231474"/>
    <w:rsid w:val="002325E4"/>
    <w:rsid w:val="00232A95"/>
    <w:rsid w:val="002333D4"/>
    <w:rsid w:val="0023630B"/>
    <w:rsid w:val="002363FD"/>
    <w:rsid w:val="0024000B"/>
    <w:rsid w:val="0024783F"/>
    <w:rsid w:val="002542C1"/>
    <w:rsid w:val="00255BCF"/>
    <w:rsid w:val="002679F9"/>
    <w:rsid w:val="00273D12"/>
    <w:rsid w:val="00275246"/>
    <w:rsid w:val="002815B4"/>
    <w:rsid w:val="002951CE"/>
    <w:rsid w:val="002A1797"/>
    <w:rsid w:val="002A4424"/>
    <w:rsid w:val="002A56BC"/>
    <w:rsid w:val="002B1B4B"/>
    <w:rsid w:val="002B1BED"/>
    <w:rsid w:val="002B1CA9"/>
    <w:rsid w:val="002B3090"/>
    <w:rsid w:val="002B52A2"/>
    <w:rsid w:val="002B5A2B"/>
    <w:rsid w:val="002B5EDC"/>
    <w:rsid w:val="002C1C2F"/>
    <w:rsid w:val="002C2E0E"/>
    <w:rsid w:val="002C61DB"/>
    <w:rsid w:val="002D051D"/>
    <w:rsid w:val="002D31DB"/>
    <w:rsid w:val="002D3BA5"/>
    <w:rsid w:val="002D478B"/>
    <w:rsid w:val="002D4F02"/>
    <w:rsid w:val="002D6419"/>
    <w:rsid w:val="002D6823"/>
    <w:rsid w:val="002E17B0"/>
    <w:rsid w:val="002F1B5A"/>
    <w:rsid w:val="002F2915"/>
    <w:rsid w:val="002F38C5"/>
    <w:rsid w:val="002F431B"/>
    <w:rsid w:val="003029D3"/>
    <w:rsid w:val="0031548B"/>
    <w:rsid w:val="00322229"/>
    <w:rsid w:val="00323389"/>
    <w:rsid w:val="00330106"/>
    <w:rsid w:val="003340F3"/>
    <w:rsid w:val="0033583F"/>
    <w:rsid w:val="00336CD8"/>
    <w:rsid w:val="003428D6"/>
    <w:rsid w:val="00342CCE"/>
    <w:rsid w:val="00353834"/>
    <w:rsid w:val="003540E5"/>
    <w:rsid w:val="003557C6"/>
    <w:rsid w:val="003624FA"/>
    <w:rsid w:val="00362686"/>
    <w:rsid w:val="00364D9B"/>
    <w:rsid w:val="003700D1"/>
    <w:rsid w:val="00375173"/>
    <w:rsid w:val="0037644E"/>
    <w:rsid w:val="00384B20"/>
    <w:rsid w:val="00385837"/>
    <w:rsid w:val="00386D97"/>
    <w:rsid w:val="00390548"/>
    <w:rsid w:val="00390B06"/>
    <w:rsid w:val="00392D59"/>
    <w:rsid w:val="0039507B"/>
    <w:rsid w:val="00395788"/>
    <w:rsid w:val="00395C28"/>
    <w:rsid w:val="00395E1F"/>
    <w:rsid w:val="0039609E"/>
    <w:rsid w:val="003A58CC"/>
    <w:rsid w:val="003B1026"/>
    <w:rsid w:val="003B26D6"/>
    <w:rsid w:val="003B77C5"/>
    <w:rsid w:val="003B79DC"/>
    <w:rsid w:val="003C1F60"/>
    <w:rsid w:val="003C1F96"/>
    <w:rsid w:val="003C4223"/>
    <w:rsid w:val="003C7259"/>
    <w:rsid w:val="003D0D21"/>
    <w:rsid w:val="003D154C"/>
    <w:rsid w:val="003D31C3"/>
    <w:rsid w:val="003D6181"/>
    <w:rsid w:val="003D6934"/>
    <w:rsid w:val="003D73EE"/>
    <w:rsid w:val="003F0F54"/>
    <w:rsid w:val="003F2076"/>
    <w:rsid w:val="003F77EA"/>
    <w:rsid w:val="003F7B0B"/>
    <w:rsid w:val="00403F1C"/>
    <w:rsid w:val="004048EF"/>
    <w:rsid w:val="00407E01"/>
    <w:rsid w:val="00410BB0"/>
    <w:rsid w:val="00411E68"/>
    <w:rsid w:val="00413349"/>
    <w:rsid w:val="0041497D"/>
    <w:rsid w:val="00414FEA"/>
    <w:rsid w:val="00416365"/>
    <w:rsid w:val="00425BEE"/>
    <w:rsid w:val="004267F1"/>
    <w:rsid w:val="00447C7A"/>
    <w:rsid w:val="00450B3C"/>
    <w:rsid w:val="00450BDC"/>
    <w:rsid w:val="00453C20"/>
    <w:rsid w:val="00455AA5"/>
    <w:rsid w:val="00456A20"/>
    <w:rsid w:val="00461F5C"/>
    <w:rsid w:val="00462CB6"/>
    <w:rsid w:val="00463C6B"/>
    <w:rsid w:val="004655F2"/>
    <w:rsid w:val="00465916"/>
    <w:rsid w:val="00467FEF"/>
    <w:rsid w:val="00471B34"/>
    <w:rsid w:val="00477C28"/>
    <w:rsid w:val="004810E1"/>
    <w:rsid w:val="004812FC"/>
    <w:rsid w:val="004913DB"/>
    <w:rsid w:val="00494338"/>
    <w:rsid w:val="0049745F"/>
    <w:rsid w:val="00497F2F"/>
    <w:rsid w:val="004A0C7D"/>
    <w:rsid w:val="004A0C86"/>
    <w:rsid w:val="004A1EDC"/>
    <w:rsid w:val="004A52D5"/>
    <w:rsid w:val="004B2B33"/>
    <w:rsid w:val="004B2D90"/>
    <w:rsid w:val="004B4BA5"/>
    <w:rsid w:val="004B6349"/>
    <w:rsid w:val="004B726D"/>
    <w:rsid w:val="004B7E50"/>
    <w:rsid w:val="004C0610"/>
    <w:rsid w:val="004C1A52"/>
    <w:rsid w:val="004D01E1"/>
    <w:rsid w:val="004D3E99"/>
    <w:rsid w:val="004D6BDF"/>
    <w:rsid w:val="004F0082"/>
    <w:rsid w:val="004F0A48"/>
    <w:rsid w:val="004F0CD6"/>
    <w:rsid w:val="004F124D"/>
    <w:rsid w:val="004F15A3"/>
    <w:rsid w:val="004F25E8"/>
    <w:rsid w:val="004F2773"/>
    <w:rsid w:val="00502701"/>
    <w:rsid w:val="00503551"/>
    <w:rsid w:val="00504669"/>
    <w:rsid w:val="00507095"/>
    <w:rsid w:val="00511DA1"/>
    <w:rsid w:val="00513EAA"/>
    <w:rsid w:val="00515521"/>
    <w:rsid w:val="005159CD"/>
    <w:rsid w:val="005167B0"/>
    <w:rsid w:val="005273A8"/>
    <w:rsid w:val="00530607"/>
    <w:rsid w:val="00531953"/>
    <w:rsid w:val="00542730"/>
    <w:rsid w:val="00543774"/>
    <w:rsid w:val="00544C18"/>
    <w:rsid w:val="005450B0"/>
    <w:rsid w:val="00550864"/>
    <w:rsid w:val="00552EDB"/>
    <w:rsid w:val="00554924"/>
    <w:rsid w:val="00565A59"/>
    <w:rsid w:val="00567012"/>
    <w:rsid w:val="0056769E"/>
    <w:rsid w:val="00580E8A"/>
    <w:rsid w:val="00581D78"/>
    <w:rsid w:val="00586D7F"/>
    <w:rsid w:val="0059149E"/>
    <w:rsid w:val="005938C8"/>
    <w:rsid w:val="00596F36"/>
    <w:rsid w:val="005A04D9"/>
    <w:rsid w:val="005A3F78"/>
    <w:rsid w:val="005A6A41"/>
    <w:rsid w:val="005A6FFD"/>
    <w:rsid w:val="005B210A"/>
    <w:rsid w:val="005C1FF6"/>
    <w:rsid w:val="005D061B"/>
    <w:rsid w:val="005D0A9E"/>
    <w:rsid w:val="005D7ED5"/>
    <w:rsid w:val="005E1B03"/>
    <w:rsid w:val="005E1DAA"/>
    <w:rsid w:val="005E2CEC"/>
    <w:rsid w:val="005E3C0C"/>
    <w:rsid w:val="005E547A"/>
    <w:rsid w:val="005E6B9B"/>
    <w:rsid w:val="005F0544"/>
    <w:rsid w:val="005F0E66"/>
    <w:rsid w:val="005F3149"/>
    <w:rsid w:val="005F3BED"/>
    <w:rsid w:val="006020ED"/>
    <w:rsid w:val="00602388"/>
    <w:rsid w:val="00606166"/>
    <w:rsid w:val="00606DB8"/>
    <w:rsid w:val="00607092"/>
    <w:rsid w:val="00612543"/>
    <w:rsid w:val="00615742"/>
    <w:rsid w:val="00623AA7"/>
    <w:rsid w:val="0062534A"/>
    <w:rsid w:val="00630816"/>
    <w:rsid w:val="00630ECF"/>
    <w:rsid w:val="00631A75"/>
    <w:rsid w:val="0063490C"/>
    <w:rsid w:val="00637852"/>
    <w:rsid w:val="00641B36"/>
    <w:rsid w:val="0064284E"/>
    <w:rsid w:val="006437DE"/>
    <w:rsid w:val="00643899"/>
    <w:rsid w:val="00646D88"/>
    <w:rsid w:val="0064704A"/>
    <w:rsid w:val="00647679"/>
    <w:rsid w:val="00650D7F"/>
    <w:rsid w:val="006540FC"/>
    <w:rsid w:val="00654A69"/>
    <w:rsid w:val="00655DE0"/>
    <w:rsid w:val="00661113"/>
    <w:rsid w:val="0066439E"/>
    <w:rsid w:val="00665922"/>
    <w:rsid w:val="00670782"/>
    <w:rsid w:val="0067268A"/>
    <w:rsid w:val="00674D17"/>
    <w:rsid w:val="00676B8E"/>
    <w:rsid w:val="006815E6"/>
    <w:rsid w:val="006839BC"/>
    <w:rsid w:val="006901A0"/>
    <w:rsid w:val="0069127F"/>
    <w:rsid w:val="00691F96"/>
    <w:rsid w:val="00694F76"/>
    <w:rsid w:val="00695CD1"/>
    <w:rsid w:val="006979E0"/>
    <w:rsid w:val="006A0C6A"/>
    <w:rsid w:val="006A2DFC"/>
    <w:rsid w:val="006A567B"/>
    <w:rsid w:val="006B42EF"/>
    <w:rsid w:val="006B45C8"/>
    <w:rsid w:val="006B5622"/>
    <w:rsid w:val="006B5F13"/>
    <w:rsid w:val="006B731C"/>
    <w:rsid w:val="006C4940"/>
    <w:rsid w:val="006C7AA3"/>
    <w:rsid w:val="006D4040"/>
    <w:rsid w:val="006D5E94"/>
    <w:rsid w:val="006D611B"/>
    <w:rsid w:val="006D6B5C"/>
    <w:rsid w:val="006E0649"/>
    <w:rsid w:val="006E08A0"/>
    <w:rsid w:val="006E23B9"/>
    <w:rsid w:val="006E24B2"/>
    <w:rsid w:val="006E63CF"/>
    <w:rsid w:val="006E7081"/>
    <w:rsid w:val="006F13F6"/>
    <w:rsid w:val="006F1B77"/>
    <w:rsid w:val="006F3979"/>
    <w:rsid w:val="006F6AC1"/>
    <w:rsid w:val="006F7E0E"/>
    <w:rsid w:val="00703A2C"/>
    <w:rsid w:val="00703E09"/>
    <w:rsid w:val="00707804"/>
    <w:rsid w:val="00707A8A"/>
    <w:rsid w:val="007125E6"/>
    <w:rsid w:val="0071284D"/>
    <w:rsid w:val="00716693"/>
    <w:rsid w:val="0072082B"/>
    <w:rsid w:val="00720EA4"/>
    <w:rsid w:val="007233E8"/>
    <w:rsid w:val="00730053"/>
    <w:rsid w:val="007301A1"/>
    <w:rsid w:val="007358DE"/>
    <w:rsid w:val="00744024"/>
    <w:rsid w:val="007442CE"/>
    <w:rsid w:val="00745065"/>
    <w:rsid w:val="00745631"/>
    <w:rsid w:val="00746552"/>
    <w:rsid w:val="00746615"/>
    <w:rsid w:val="007520D4"/>
    <w:rsid w:val="00754250"/>
    <w:rsid w:val="007554A5"/>
    <w:rsid w:val="0075623A"/>
    <w:rsid w:val="00760D72"/>
    <w:rsid w:val="00761348"/>
    <w:rsid w:val="0076301D"/>
    <w:rsid w:val="00765865"/>
    <w:rsid w:val="00771D9C"/>
    <w:rsid w:val="00774D95"/>
    <w:rsid w:val="00777E7D"/>
    <w:rsid w:val="00780C2E"/>
    <w:rsid w:val="00792D95"/>
    <w:rsid w:val="00793BC8"/>
    <w:rsid w:val="007973EF"/>
    <w:rsid w:val="007A3621"/>
    <w:rsid w:val="007A6DAB"/>
    <w:rsid w:val="007B1C05"/>
    <w:rsid w:val="007B5B84"/>
    <w:rsid w:val="007C08BE"/>
    <w:rsid w:val="007C2FCF"/>
    <w:rsid w:val="007C6172"/>
    <w:rsid w:val="007C7954"/>
    <w:rsid w:val="007D3EE0"/>
    <w:rsid w:val="007D463B"/>
    <w:rsid w:val="007D5E5E"/>
    <w:rsid w:val="007D6B0A"/>
    <w:rsid w:val="007D6E2A"/>
    <w:rsid w:val="007E1F6D"/>
    <w:rsid w:val="007E204F"/>
    <w:rsid w:val="007E77DE"/>
    <w:rsid w:val="007F2980"/>
    <w:rsid w:val="007F38F2"/>
    <w:rsid w:val="007F57C8"/>
    <w:rsid w:val="007F5EDB"/>
    <w:rsid w:val="008013C8"/>
    <w:rsid w:val="00803D11"/>
    <w:rsid w:val="00805E45"/>
    <w:rsid w:val="00811049"/>
    <w:rsid w:val="00811370"/>
    <w:rsid w:val="00814439"/>
    <w:rsid w:val="00823AE2"/>
    <w:rsid w:val="0082428D"/>
    <w:rsid w:val="008273F3"/>
    <w:rsid w:val="00827A7C"/>
    <w:rsid w:val="00834710"/>
    <w:rsid w:val="0084691D"/>
    <w:rsid w:val="0085096C"/>
    <w:rsid w:val="0085243E"/>
    <w:rsid w:val="008548F5"/>
    <w:rsid w:val="0085511B"/>
    <w:rsid w:val="00856EF7"/>
    <w:rsid w:val="00861B21"/>
    <w:rsid w:val="00862126"/>
    <w:rsid w:val="00862B5E"/>
    <w:rsid w:val="00866375"/>
    <w:rsid w:val="008700AF"/>
    <w:rsid w:val="00871CAB"/>
    <w:rsid w:val="00877E6E"/>
    <w:rsid w:val="00881475"/>
    <w:rsid w:val="0088479A"/>
    <w:rsid w:val="0088739A"/>
    <w:rsid w:val="00892950"/>
    <w:rsid w:val="00895D03"/>
    <w:rsid w:val="008A0579"/>
    <w:rsid w:val="008A4C07"/>
    <w:rsid w:val="008B1707"/>
    <w:rsid w:val="008C3889"/>
    <w:rsid w:val="008C7155"/>
    <w:rsid w:val="008C7BE1"/>
    <w:rsid w:val="008D44F0"/>
    <w:rsid w:val="008D7DB4"/>
    <w:rsid w:val="008E23C2"/>
    <w:rsid w:val="008E6CFD"/>
    <w:rsid w:val="008E6D88"/>
    <w:rsid w:val="008E6FE3"/>
    <w:rsid w:val="008E70F9"/>
    <w:rsid w:val="008F39EF"/>
    <w:rsid w:val="008F4627"/>
    <w:rsid w:val="00902EC8"/>
    <w:rsid w:val="009045C2"/>
    <w:rsid w:val="009068C0"/>
    <w:rsid w:val="0091290E"/>
    <w:rsid w:val="00914A09"/>
    <w:rsid w:val="00923E6E"/>
    <w:rsid w:val="00937FB7"/>
    <w:rsid w:val="00941BD6"/>
    <w:rsid w:val="009432A9"/>
    <w:rsid w:val="00943884"/>
    <w:rsid w:val="009440FE"/>
    <w:rsid w:val="00946405"/>
    <w:rsid w:val="00952EC2"/>
    <w:rsid w:val="0095598D"/>
    <w:rsid w:val="00961096"/>
    <w:rsid w:val="009616C1"/>
    <w:rsid w:val="0096404E"/>
    <w:rsid w:val="009666AF"/>
    <w:rsid w:val="00966EC6"/>
    <w:rsid w:val="0097017D"/>
    <w:rsid w:val="00970DEA"/>
    <w:rsid w:val="00971444"/>
    <w:rsid w:val="00973E1F"/>
    <w:rsid w:val="00974315"/>
    <w:rsid w:val="00975DCF"/>
    <w:rsid w:val="0097691F"/>
    <w:rsid w:val="00977F9E"/>
    <w:rsid w:val="00980405"/>
    <w:rsid w:val="0098087F"/>
    <w:rsid w:val="00980ECF"/>
    <w:rsid w:val="00981B9B"/>
    <w:rsid w:val="00982366"/>
    <w:rsid w:val="00984137"/>
    <w:rsid w:val="0098442D"/>
    <w:rsid w:val="00984D75"/>
    <w:rsid w:val="0098532E"/>
    <w:rsid w:val="00990C14"/>
    <w:rsid w:val="00995EA8"/>
    <w:rsid w:val="00997E49"/>
    <w:rsid w:val="009A3A57"/>
    <w:rsid w:val="009A5109"/>
    <w:rsid w:val="009A72A6"/>
    <w:rsid w:val="009B15FD"/>
    <w:rsid w:val="009B29B1"/>
    <w:rsid w:val="009B3541"/>
    <w:rsid w:val="009C15DC"/>
    <w:rsid w:val="009C66BF"/>
    <w:rsid w:val="009C7D15"/>
    <w:rsid w:val="009D02D7"/>
    <w:rsid w:val="009D171D"/>
    <w:rsid w:val="009D1CC6"/>
    <w:rsid w:val="009D5592"/>
    <w:rsid w:val="009D5743"/>
    <w:rsid w:val="009D6629"/>
    <w:rsid w:val="009D6692"/>
    <w:rsid w:val="009E21F0"/>
    <w:rsid w:val="009E760E"/>
    <w:rsid w:val="009F487E"/>
    <w:rsid w:val="009F4F5F"/>
    <w:rsid w:val="009F7100"/>
    <w:rsid w:val="00A031AF"/>
    <w:rsid w:val="00A04564"/>
    <w:rsid w:val="00A056A5"/>
    <w:rsid w:val="00A11BFC"/>
    <w:rsid w:val="00A121F2"/>
    <w:rsid w:val="00A16234"/>
    <w:rsid w:val="00A17683"/>
    <w:rsid w:val="00A20809"/>
    <w:rsid w:val="00A31ACC"/>
    <w:rsid w:val="00A32E16"/>
    <w:rsid w:val="00A34445"/>
    <w:rsid w:val="00A413F6"/>
    <w:rsid w:val="00A42790"/>
    <w:rsid w:val="00A5694B"/>
    <w:rsid w:val="00A62789"/>
    <w:rsid w:val="00A63B64"/>
    <w:rsid w:val="00A64261"/>
    <w:rsid w:val="00A72D34"/>
    <w:rsid w:val="00A7627D"/>
    <w:rsid w:val="00A76F6E"/>
    <w:rsid w:val="00A95FA5"/>
    <w:rsid w:val="00A96E6A"/>
    <w:rsid w:val="00A97768"/>
    <w:rsid w:val="00AA40BA"/>
    <w:rsid w:val="00AA7056"/>
    <w:rsid w:val="00AB0C53"/>
    <w:rsid w:val="00AB2378"/>
    <w:rsid w:val="00AB2CEF"/>
    <w:rsid w:val="00AB30DA"/>
    <w:rsid w:val="00AC027C"/>
    <w:rsid w:val="00AC0402"/>
    <w:rsid w:val="00AC4333"/>
    <w:rsid w:val="00AC53F4"/>
    <w:rsid w:val="00AC5E72"/>
    <w:rsid w:val="00AC6190"/>
    <w:rsid w:val="00AC75E5"/>
    <w:rsid w:val="00AC7670"/>
    <w:rsid w:val="00AD0490"/>
    <w:rsid w:val="00AD27E2"/>
    <w:rsid w:val="00AD52AA"/>
    <w:rsid w:val="00AD6EA4"/>
    <w:rsid w:val="00AD758D"/>
    <w:rsid w:val="00AE0A8A"/>
    <w:rsid w:val="00AE466B"/>
    <w:rsid w:val="00AE4857"/>
    <w:rsid w:val="00AE610D"/>
    <w:rsid w:val="00AE6D7D"/>
    <w:rsid w:val="00AE7241"/>
    <w:rsid w:val="00AE74AA"/>
    <w:rsid w:val="00AE77F4"/>
    <w:rsid w:val="00AF1B68"/>
    <w:rsid w:val="00AF269F"/>
    <w:rsid w:val="00AF3F72"/>
    <w:rsid w:val="00AF522C"/>
    <w:rsid w:val="00AF5F13"/>
    <w:rsid w:val="00B00B35"/>
    <w:rsid w:val="00B00CDF"/>
    <w:rsid w:val="00B01EE1"/>
    <w:rsid w:val="00B03A6F"/>
    <w:rsid w:val="00B05668"/>
    <w:rsid w:val="00B122FF"/>
    <w:rsid w:val="00B23034"/>
    <w:rsid w:val="00B31ADB"/>
    <w:rsid w:val="00B32FC8"/>
    <w:rsid w:val="00B35871"/>
    <w:rsid w:val="00B37D90"/>
    <w:rsid w:val="00B40B1A"/>
    <w:rsid w:val="00B4114E"/>
    <w:rsid w:val="00B42EB2"/>
    <w:rsid w:val="00B4593F"/>
    <w:rsid w:val="00B50D0C"/>
    <w:rsid w:val="00B52CEA"/>
    <w:rsid w:val="00B56A1A"/>
    <w:rsid w:val="00B62177"/>
    <w:rsid w:val="00B62295"/>
    <w:rsid w:val="00B64C1B"/>
    <w:rsid w:val="00B6646B"/>
    <w:rsid w:val="00B73A88"/>
    <w:rsid w:val="00B74206"/>
    <w:rsid w:val="00B77014"/>
    <w:rsid w:val="00B774B0"/>
    <w:rsid w:val="00B77B90"/>
    <w:rsid w:val="00B81AB0"/>
    <w:rsid w:val="00B83F7E"/>
    <w:rsid w:val="00B8640F"/>
    <w:rsid w:val="00B94A98"/>
    <w:rsid w:val="00B94C29"/>
    <w:rsid w:val="00BA2E0E"/>
    <w:rsid w:val="00BA3526"/>
    <w:rsid w:val="00BA469F"/>
    <w:rsid w:val="00BB00CD"/>
    <w:rsid w:val="00BC275F"/>
    <w:rsid w:val="00BD1C9F"/>
    <w:rsid w:val="00BD789C"/>
    <w:rsid w:val="00BF1349"/>
    <w:rsid w:val="00BF3EA6"/>
    <w:rsid w:val="00C074B1"/>
    <w:rsid w:val="00C0754D"/>
    <w:rsid w:val="00C10E55"/>
    <w:rsid w:val="00C11E7A"/>
    <w:rsid w:val="00C160C8"/>
    <w:rsid w:val="00C200C7"/>
    <w:rsid w:val="00C2284B"/>
    <w:rsid w:val="00C24C89"/>
    <w:rsid w:val="00C2541A"/>
    <w:rsid w:val="00C32EAA"/>
    <w:rsid w:val="00C33C4C"/>
    <w:rsid w:val="00C34088"/>
    <w:rsid w:val="00C36743"/>
    <w:rsid w:val="00C36DFF"/>
    <w:rsid w:val="00C444E7"/>
    <w:rsid w:val="00C464E9"/>
    <w:rsid w:val="00C52390"/>
    <w:rsid w:val="00C5449A"/>
    <w:rsid w:val="00C65D79"/>
    <w:rsid w:val="00C66C21"/>
    <w:rsid w:val="00C6782B"/>
    <w:rsid w:val="00C67DFA"/>
    <w:rsid w:val="00C73306"/>
    <w:rsid w:val="00C81EBE"/>
    <w:rsid w:val="00C90459"/>
    <w:rsid w:val="00C914C9"/>
    <w:rsid w:val="00C91DA2"/>
    <w:rsid w:val="00C9207D"/>
    <w:rsid w:val="00C95E86"/>
    <w:rsid w:val="00CA0BA5"/>
    <w:rsid w:val="00CB10E0"/>
    <w:rsid w:val="00CB3E30"/>
    <w:rsid w:val="00CB477D"/>
    <w:rsid w:val="00CB4AE1"/>
    <w:rsid w:val="00CB556D"/>
    <w:rsid w:val="00CB5A33"/>
    <w:rsid w:val="00CB5D42"/>
    <w:rsid w:val="00CB67D9"/>
    <w:rsid w:val="00CB7F31"/>
    <w:rsid w:val="00CC28C2"/>
    <w:rsid w:val="00CC74A6"/>
    <w:rsid w:val="00CD5584"/>
    <w:rsid w:val="00CE06CE"/>
    <w:rsid w:val="00CE1BC2"/>
    <w:rsid w:val="00CE612D"/>
    <w:rsid w:val="00CF29C1"/>
    <w:rsid w:val="00CF3E68"/>
    <w:rsid w:val="00CF5C90"/>
    <w:rsid w:val="00CF684C"/>
    <w:rsid w:val="00D017F7"/>
    <w:rsid w:val="00D02477"/>
    <w:rsid w:val="00D0453C"/>
    <w:rsid w:val="00D20250"/>
    <w:rsid w:val="00D21A1D"/>
    <w:rsid w:val="00D22C51"/>
    <w:rsid w:val="00D22EDA"/>
    <w:rsid w:val="00D24EAA"/>
    <w:rsid w:val="00D269EE"/>
    <w:rsid w:val="00D318B7"/>
    <w:rsid w:val="00D34299"/>
    <w:rsid w:val="00D37575"/>
    <w:rsid w:val="00D4183E"/>
    <w:rsid w:val="00D4316F"/>
    <w:rsid w:val="00D44E26"/>
    <w:rsid w:val="00D55A4C"/>
    <w:rsid w:val="00D560BC"/>
    <w:rsid w:val="00D640B7"/>
    <w:rsid w:val="00D658CC"/>
    <w:rsid w:val="00D769C3"/>
    <w:rsid w:val="00D805FA"/>
    <w:rsid w:val="00D819AA"/>
    <w:rsid w:val="00D822DC"/>
    <w:rsid w:val="00D82B00"/>
    <w:rsid w:val="00D84911"/>
    <w:rsid w:val="00D84F2C"/>
    <w:rsid w:val="00D8780D"/>
    <w:rsid w:val="00D87D6F"/>
    <w:rsid w:val="00D954AA"/>
    <w:rsid w:val="00DA1860"/>
    <w:rsid w:val="00DA5565"/>
    <w:rsid w:val="00DA642F"/>
    <w:rsid w:val="00DA7426"/>
    <w:rsid w:val="00DB1CF0"/>
    <w:rsid w:val="00DB2955"/>
    <w:rsid w:val="00DB337C"/>
    <w:rsid w:val="00DB3412"/>
    <w:rsid w:val="00DB682E"/>
    <w:rsid w:val="00DC0219"/>
    <w:rsid w:val="00DC340A"/>
    <w:rsid w:val="00DC37F6"/>
    <w:rsid w:val="00DC47AB"/>
    <w:rsid w:val="00DD0FA0"/>
    <w:rsid w:val="00DD2A1F"/>
    <w:rsid w:val="00DD65D5"/>
    <w:rsid w:val="00DD6A5B"/>
    <w:rsid w:val="00DE4EE5"/>
    <w:rsid w:val="00DE65B2"/>
    <w:rsid w:val="00DF0E6D"/>
    <w:rsid w:val="00DF0FC0"/>
    <w:rsid w:val="00DF1352"/>
    <w:rsid w:val="00DF198A"/>
    <w:rsid w:val="00DF60CA"/>
    <w:rsid w:val="00DF7748"/>
    <w:rsid w:val="00E0505F"/>
    <w:rsid w:val="00E10FF7"/>
    <w:rsid w:val="00E157E4"/>
    <w:rsid w:val="00E1700B"/>
    <w:rsid w:val="00E21628"/>
    <w:rsid w:val="00E25E78"/>
    <w:rsid w:val="00E3007E"/>
    <w:rsid w:val="00E37DAD"/>
    <w:rsid w:val="00E425EC"/>
    <w:rsid w:val="00E43342"/>
    <w:rsid w:val="00E46689"/>
    <w:rsid w:val="00E4778C"/>
    <w:rsid w:val="00E47C84"/>
    <w:rsid w:val="00E47D70"/>
    <w:rsid w:val="00E529AF"/>
    <w:rsid w:val="00E57011"/>
    <w:rsid w:val="00E74A5D"/>
    <w:rsid w:val="00E87EEE"/>
    <w:rsid w:val="00E92F39"/>
    <w:rsid w:val="00E9439C"/>
    <w:rsid w:val="00EA424F"/>
    <w:rsid w:val="00EA504F"/>
    <w:rsid w:val="00EA5509"/>
    <w:rsid w:val="00EA62C4"/>
    <w:rsid w:val="00EA77DA"/>
    <w:rsid w:val="00EB3E6C"/>
    <w:rsid w:val="00EC046D"/>
    <w:rsid w:val="00EC1A59"/>
    <w:rsid w:val="00EC3D0D"/>
    <w:rsid w:val="00EC5D1D"/>
    <w:rsid w:val="00EC6B13"/>
    <w:rsid w:val="00ED0BE8"/>
    <w:rsid w:val="00ED1DEE"/>
    <w:rsid w:val="00ED4AF2"/>
    <w:rsid w:val="00ED5DE2"/>
    <w:rsid w:val="00EE6F50"/>
    <w:rsid w:val="00EF08BE"/>
    <w:rsid w:val="00EF1C26"/>
    <w:rsid w:val="00EF4D04"/>
    <w:rsid w:val="00EF5E2D"/>
    <w:rsid w:val="00EF6AAD"/>
    <w:rsid w:val="00F00731"/>
    <w:rsid w:val="00F0110D"/>
    <w:rsid w:val="00F02E2E"/>
    <w:rsid w:val="00F02E32"/>
    <w:rsid w:val="00F10A41"/>
    <w:rsid w:val="00F10D66"/>
    <w:rsid w:val="00F1483B"/>
    <w:rsid w:val="00F212A5"/>
    <w:rsid w:val="00F2194D"/>
    <w:rsid w:val="00F305BB"/>
    <w:rsid w:val="00F307E1"/>
    <w:rsid w:val="00F30E7E"/>
    <w:rsid w:val="00F33F3A"/>
    <w:rsid w:val="00F41472"/>
    <w:rsid w:val="00F43826"/>
    <w:rsid w:val="00F43E3A"/>
    <w:rsid w:val="00F60626"/>
    <w:rsid w:val="00F715D8"/>
    <w:rsid w:val="00F7199C"/>
    <w:rsid w:val="00F75243"/>
    <w:rsid w:val="00F75383"/>
    <w:rsid w:val="00F80C06"/>
    <w:rsid w:val="00F80E19"/>
    <w:rsid w:val="00F81E1F"/>
    <w:rsid w:val="00F85D5E"/>
    <w:rsid w:val="00F86154"/>
    <w:rsid w:val="00F96A56"/>
    <w:rsid w:val="00FA17D3"/>
    <w:rsid w:val="00FA19EA"/>
    <w:rsid w:val="00FA1ACE"/>
    <w:rsid w:val="00FA1B65"/>
    <w:rsid w:val="00FA41BE"/>
    <w:rsid w:val="00FA5BA8"/>
    <w:rsid w:val="00FA5DE5"/>
    <w:rsid w:val="00FB1D78"/>
    <w:rsid w:val="00FB3AC0"/>
    <w:rsid w:val="00FB3EB3"/>
    <w:rsid w:val="00FB4E0C"/>
    <w:rsid w:val="00FB524A"/>
    <w:rsid w:val="00FC4D20"/>
    <w:rsid w:val="00FC5822"/>
    <w:rsid w:val="00FC6E74"/>
    <w:rsid w:val="00FD1988"/>
    <w:rsid w:val="00FD3450"/>
    <w:rsid w:val="00FD3A0F"/>
    <w:rsid w:val="00FD4D58"/>
    <w:rsid w:val="00FE2DF4"/>
    <w:rsid w:val="00FE3BC1"/>
    <w:rsid w:val="00FE4CEC"/>
    <w:rsid w:val="00FF2B4D"/>
    <w:rsid w:val="00FF3740"/>
    <w:rsid w:val="00FF3CAF"/>
    <w:rsid w:val="00FF6B13"/>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uiPriority w:val="99"/>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s>
</file>

<file path=word/webSettings.xml><?xml version="1.0" encoding="utf-8"?>
<w:webSettings xmlns:r="http://schemas.openxmlformats.org/officeDocument/2006/relationships" xmlns:w="http://schemas.openxmlformats.org/wordprocessingml/2006/main">
  <w:divs>
    <w:div w:id="219481211">
      <w:bodyDiv w:val="1"/>
      <w:marLeft w:val="0"/>
      <w:marRight w:val="0"/>
      <w:marTop w:val="0"/>
      <w:marBottom w:val="0"/>
      <w:divBdr>
        <w:top w:val="none" w:sz="0" w:space="0" w:color="auto"/>
        <w:left w:val="none" w:sz="0" w:space="0" w:color="auto"/>
        <w:bottom w:val="none" w:sz="0" w:space="0" w:color="auto"/>
        <w:right w:val="none" w:sz="0" w:space="0" w:color="auto"/>
      </w:divBdr>
    </w:div>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49030">
      <w:bodyDiv w:val="1"/>
      <w:marLeft w:val="0"/>
      <w:marRight w:val="0"/>
      <w:marTop w:val="0"/>
      <w:marBottom w:val="0"/>
      <w:divBdr>
        <w:top w:val="none" w:sz="0" w:space="0" w:color="auto"/>
        <w:left w:val="none" w:sz="0" w:space="0" w:color="auto"/>
        <w:bottom w:val="none" w:sz="0" w:space="0" w:color="auto"/>
        <w:right w:val="none" w:sz="0" w:space="0" w:color="auto"/>
      </w:divBdr>
    </w:div>
    <w:div w:id="15588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1254-0661-40FB-B75A-3DEF5EFD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 NAO</Company>
  <LinksUpToDate>false</LinksUpToDate>
  <CharactersWithSpaces>10346</CharactersWithSpaces>
  <SharedDoc>false</SharedDoc>
  <HLinks>
    <vt:vector size="24" baseType="variant">
      <vt:variant>
        <vt:i4>5439490</vt:i4>
      </vt:variant>
      <vt:variant>
        <vt:i4>9</vt:i4>
      </vt:variant>
      <vt:variant>
        <vt:i4>0</vt:i4>
      </vt:variant>
      <vt:variant>
        <vt:i4>5</vt:i4>
      </vt:variant>
      <vt:variant>
        <vt:lpwstr/>
      </vt:variant>
      <vt:variant>
        <vt:lpwstr>Par2</vt:lpwstr>
      </vt:variant>
      <vt:variant>
        <vt:i4>7602238</vt:i4>
      </vt:variant>
      <vt:variant>
        <vt:i4>6</vt:i4>
      </vt:variant>
      <vt:variant>
        <vt:i4>0</vt:i4>
      </vt:variant>
      <vt:variant>
        <vt:i4>5</vt:i4>
      </vt:variant>
      <vt:variant>
        <vt:lpwstr>consultantplus://offline/ref=88E3D9EBB9EDA9CF6AEBFCB3C1BBBB795A92A9B771DF10C0DC10B7725E58B63EF29E97A8C05DC527i943H</vt:lpwstr>
      </vt:variant>
      <vt:variant>
        <vt:lpwstr/>
      </vt:variant>
      <vt:variant>
        <vt:i4>7602277</vt:i4>
      </vt:variant>
      <vt:variant>
        <vt:i4>3</vt:i4>
      </vt:variant>
      <vt:variant>
        <vt:i4>0</vt:i4>
      </vt:variant>
      <vt:variant>
        <vt:i4>5</vt:i4>
      </vt:variant>
      <vt:variant>
        <vt:lpwstr>consultantplus://offline/ref=88E3D9EBB9EDA9CF6AEBFCB3C1BBBB795A92AFB27FDA10C0DC10B7725E58B63EF29E97A8C05DC622i94DH</vt:lpwstr>
      </vt:variant>
      <vt:variant>
        <vt:lpwstr/>
      </vt:variant>
      <vt:variant>
        <vt:i4>4259843</vt:i4>
      </vt:variant>
      <vt:variant>
        <vt:i4>0</vt:i4>
      </vt:variant>
      <vt:variant>
        <vt:i4>0</vt:i4>
      </vt:variant>
      <vt:variant>
        <vt:i4>5</vt:i4>
      </vt:variant>
      <vt:variant>
        <vt:lpwstr>consultantplus://offline/ref=27B9299060B2EBE5EA3756DDAFB3F19A12768CD65392214C9BE3AED768H1L9J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Unk</dc:creator>
  <cp:lastModifiedBy>Пользователь</cp:lastModifiedBy>
  <cp:revision>2</cp:revision>
  <cp:lastPrinted>2020-12-30T09:38:00Z</cp:lastPrinted>
  <dcterms:created xsi:type="dcterms:W3CDTF">2021-01-28T14:43:00Z</dcterms:created>
  <dcterms:modified xsi:type="dcterms:W3CDTF">2021-01-28T14:43:00Z</dcterms:modified>
</cp:coreProperties>
</file>