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7C43" w:rsidRDefault="00CA7C43" w:rsidP="00CA7C43">
      <w:pPr>
        <w:pStyle w:val="1"/>
        <w:jc w:val="right"/>
      </w:pPr>
      <w:r>
        <w:t>ПРОЕКТ</w:t>
      </w:r>
    </w:p>
    <w:p w:rsidR="00A70CD1" w:rsidRDefault="004A11E6" w:rsidP="00A70CD1">
      <w:pPr>
        <w:pStyle w:val="1"/>
      </w:pPr>
      <w:r>
        <w:rPr>
          <w:noProof/>
        </w:rPr>
        <w:drawing>
          <wp:inline distT="0" distB="0" distL="0" distR="0">
            <wp:extent cx="393700" cy="499745"/>
            <wp:effectExtent l="19050" t="0" r="6350" b="0"/>
            <wp:docPr id="1" name="Рисунок 1" descr="Малоземельский СС -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алоземельский СС - герб"/>
                    <pic:cNvPicPr>
                      <a:picLocks noChangeAspect="1" noChangeArrowheads="1"/>
                    </pic:cNvPicPr>
                  </pic:nvPicPr>
                  <pic:blipFill>
                    <a:blip r:embed="rId8" cstate="print"/>
                    <a:srcRect/>
                    <a:stretch>
                      <a:fillRect/>
                    </a:stretch>
                  </pic:blipFill>
                  <pic:spPr bwMode="auto">
                    <a:xfrm>
                      <a:off x="0" y="0"/>
                      <a:ext cx="393700" cy="499745"/>
                    </a:xfrm>
                    <a:prstGeom prst="rect">
                      <a:avLst/>
                    </a:prstGeom>
                    <a:noFill/>
                    <a:ln w="9525">
                      <a:noFill/>
                      <a:miter lim="800000"/>
                      <a:headEnd/>
                      <a:tailEnd/>
                    </a:ln>
                  </pic:spPr>
                </pic:pic>
              </a:graphicData>
            </a:graphic>
          </wp:inline>
        </w:drawing>
      </w:r>
    </w:p>
    <w:p w:rsidR="00A70CD1" w:rsidRPr="00797E02" w:rsidRDefault="00A70CD1" w:rsidP="00A70CD1">
      <w:pPr>
        <w:pStyle w:val="1"/>
        <w:rPr>
          <w:sz w:val="16"/>
          <w:szCs w:val="16"/>
        </w:rPr>
      </w:pPr>
    </w:p>
    <w:p w:rsidR="00A70CD1" w:rsidRPr="00844334" w:rsidRDefault="00A70CD1" w:rsidP="00A70CD1">
      <w:pPr>
        <w:pStyle w:val="1"/>
      </w:pPr>
      <w:r w:rsidRPr="00844334">
        <w:t>Администрация</w:t>
      </w:r>
    </w:p>
    <w:p w:rsidR="00A70CD1" w:rsidRPr="00844334" w:rsidRDefault="00A70CD1" w:rsidP="00A70CD1">
      <w:pPr>
        <w:pStyle w:val="1"/>
      </w:pPr>
      <w:r w:rsidRPr="00844334">
        <w:t>муниципального образования «Малоземельский сельсовет»</w:t>
      </w:r>
    </w:p>
    <w:p w:rsidR="00A70CD1" w:rsidRPr="00844334" w:rsidRDefault="00A70CD1" w:rsidP="00A70CD1">
      <w:pPr>
        <w:jc w:val="center"/>
        <w:rPr>
          <w:b/>
        </w:rPr>
      </w:pPr>
      <w:r w:rsidRPr="00844334">
        <w:rPr>
          <w:b/>
        </w:rPr>
        <w:t>Ненецкого автономного округа</w:t>
      </w:r>
    </w:p>
    <w:p w:rsidR="00A70CD1" w:rsidRPr="004D4CA7" w:rsidRDefault="00A70CD1" w:rsidP="00A70CD1">
      <w:pPr>
        <w:rPr>
          <w:b/>
          <w:bCs/>
          <w:sz w:val="16"/>
          <w:szCs w:val="16"/>
        </w:rPr>
      </w:pPr>
    </w:p>
    <w:p w:rsidR="00723CBB" w:rsidRDefault="00723CBB" w:rsidP="00A70CD1">
      <w:pPr>
        <w:pStyle w:val="2"/>
        <w:rPr>
          <w:sz w:val="28"/>
          <w:szCs w:val="28"/>
        </w:rPr>
      </w:pPr>
    </w:p>
    <w:p w:rsidR="00A70CD1" w:rsidRPr="00844334" w:rsidRDefault="00A70CD1" w:rsidP="00A70CD1">
      <w:pPr>
        <w:pStyle w:val="2"/>
        <w:rPr>
          <w:sz w:val="28"/>
          <w:szCs w:val="28"/>
        </w:rPr>
      </w:pPr>
      <w:r w:rsidRPr="00844334">
        <w:rPr>
          <w:sz w:val="28"/>
          <w:szCs w:val="28"/>
        </w:rPr>
        <w:t>ПОСТАНОВЛЕНИЕ</w:t>
      </w:r>
    </w:p>
    <w:p w:rsidR="00A70CD1" w:rsidRPr="004D4CA7" w:rsidRDefault="00A70CD1" w:rsidP="00A70CD1">
      <w:pPr>
        <w:rPr>
          <w:sz w:val="16"/>
          <w:szCs w:val="16"/>
        </w:rPr>
      </w:pPr>
    </w:p>
    <w:p w:rsidR="00A70CD1" w:rsidRDefault="00A70CD1" w:rsidP="00A70CD1">
      <w:pPr>
        <w:pStyle w:val="3"/>
        <w:rPr>
          <w:sz w:val="28"/>
          <w:u w:val="single"/>
        </w:rPr>
      </w:pPr>
      <w:r>
        <w:rPr>
          <w:sz w:val="28"/>
          <w:u w:val="single"/>
        </w:rPr>
        <w:t>от</w:t>
      </w:r>
      <w:r w:rsidR="00CA7C43">
        <w:rPr>
          <w:sz w:val="28"/>
          <w:u w:val="single"/>
        </w:rPr>
        <w:t xml:space="preserve">   </w:t>
      </w:r>
      <w:r>
        <w:rPr>
          <w:sz w:val="28"/>
          <w:u w:val="single"/>
        </w:rPr>
        <w:t xml:space="preserve"> </w:t>
      </w:r>
      <w:r w:rsidR="00CA7C43">
        <w:rPr>
          <w:sz w:val="28"/>
          <w:u w:val="single"/>
        </w:rPr>
        <w:t>февраля</w:t>
      </w:r>
      <w:r w:rsidR="00E1293F">
        <w:rPr>
          <w:sz w:val="28"/>
          <w:u w:val="single"/>
        </w:rPr>
        <w:t xml:space="preserve"> </w:t>
      </w:r>
      <w:r>
        <w:rPr>
          <w:sz w:val="28"/>
          <w:u w:val="single"/>
        </w:rPr>
        <w:t>20</w:t>
      </w:r>
      <w:r w:rsidR="00E1293F">
        <w:rPr>
          <w:sz w:val="28"/>
          <w:u w:val="single"/>
        </w:rPr>
        <w:t>21</w:t>
      </w:r>
      <w:r>
        <w:rPr>
          <w:sz w:val="28"/>
          <w:u w:val="single"/>
        </w:rPr>
        <w:t xml:space="preserve"> года №</w:t>
      </w:r>
      <w:r w:rsidR="00997A9F">
        <w:rPr>
          <w:sz w:val="28"/>
          <w:u w:val="single"/>
        </w:rPr>
        <w:t xml:space="preserve"> </w:t>
      </w:r>
    </w:p>
    <w:p w:rsidR="00A70CD1" w:rsidRDefault="00A70CD1" w:rsidP="00A70CD1">
      <w:r>
        <w:t>п. Нельмин-Нос Ненецкого автономного округа</w:t>
      </w:r>
    </w:p>
    <w:p w:rsidR="0038054A" w:rsidRPr="009E72C3" w:rsidRDefault="0038054A" w:rsidP="0038054A">
      <w:pPr>
        <w:rPr>
          <w:sz w:val="8"/>
          <w:szCs w:val="8"/>
        </w:rPr>
      </w:pPr>
    </w:p>
    <w:p w:rsidR="00F715E8" w:rsidRDefault="00E1293F" w:rsidP="00F715E8">
      <w:pPr>
        <w:autoSpaceDE w:val="0"/>
        <w:autoSpaceDN w:val="0"/>
        <w:adjustRightInd w:val="0"/>
        <w:jc w:val="both"/>
        <w:rPr>
          <w:color w:val="000000"/>
        </w:rPr>
      </w:pPr>
      <w:r>
        <w:rPr>
          <w:color w:val="000000"/>
        </w:rPr>
        <w:t xml:space="preserve">О внесении изменений в </w:t>
      </w:r>
      <w:proofErr w:type="gramStart"/>
      <w:r w:rsidR="00F715E8" w:rsidRPr="00F715E8">
        <w:rPr>
          <w:color w:val="000000"/>
        </w:rPr>
        <w:t>Админист</w:t>
      </w:r>
      <w:r>
        <w:rPr>
          <w:color w:val="000000"/>
        </w:rPr>
        <w:t>ративный</w:t>
      </w:r>
      <w:proofErr w:type="gramEnd"/>
      <w:r w:rsidR="00F715E8">
        <w:rPr>
          <w:color w:val="000000"/>
        </w:rPr>
        <w:t xml:space="preserve"> регламента исполнения</w:t>
      </w:r>
    </w:p>
    <w:p w:rsidR="00F715E8" w:rsidRDefault="00F715E8" w:rsidP="00F715E8">
      <w:pPr>
        <w:autoSpaceDE w:val="0"/>
        <w:autoSpaceDN w:val="0"/>
        <w:adjustRightInd w:val="0"/>
        <w:jc w:val="both"/>
        <w:rPr>
          <w:color w:val="000000"/>
        </w:rPr>
      </w:pPr>
      <w:r w:rsidRPr="00F715E8">
        <w:rPr>
          <w:color w:val="000000"/>
        </w:rPr>
        <w:t xml:space="preserve">муниципальной функции </w:t>
      </w:r>
      <w:r>
        <w:rPr>
          <w:color w:val="000000"/>
        </w:rPr>
        <w:t xml:space="preserve">по осуществлению </w:t>
      </w:r>
      <w:proofErr w:type="gramStart"/>
      <w:r>
        <w:rPr>
          <w:color w:val="000000"/>
        </w:rPr>
        <w:t>муниципального</w:t>
      </w:r>
      <w:proofErr w:type="gramEnd"/>
    </w:p>
    <w:p w:rsidR="00F715E8" w:rsidRDefault="00F715E8" w:rsidP="00F715E8">
      <w:pPr>
        <w:autoSpaceDE w:val="0"/>
        <w:autoSpaceDN w:val="0"/>
        <w:adjustRightInd w:val="0"/>
        <w:jc w:val="both"/>
        <w:rPr>
          <w:color w:val="000000"/>
        </w:rPr>
      </w:pPr>
      <w:r w:rsidRPr="00F715E8">
        <w:rPr>
          <w:color w:val="000000"/>
        </w:rPr>
        <w:t>жилищного контроля на территории</w:t>
      </w:r>
      <w:r>
        <w:rPr>
          <w:color w:val="000000"/>
        </w:rPr>
        <w:t xml:space="preserve"> муниципального  образования</w:t>
      </w:r>
    </w:p>
    <w:p w:rsidR="00F715E8" w:rsidRPr="00F715E8" w:rsidRDefault="00F715E8" w:rsidP="00F715E8">
      <w:pPr>
        <w:autoSpaceDE w:val="0"/>
        <w:autoSpaceDN w:val="0"/>
        <w:adjustRightInd w:val="0"/>
        <w:jc w:val="both"/>
        <w:rPr>
          <w:color w:val="000000"/>
        </w:rPr>
      </w:pPr>
      <w:r w:rsidRPr="00F715E8">
        <w:rPr>
          <w:color w:val="000000"/>
        </w:rPr>
        <w:t>«</w:t>
      </w:r>
      <w:r>
        <w:rPr>
          <w:color w:val="000000"/>
        </w:rPr>
        <w:t>Малоземель</w:t>
      </w:r>
      <w:r w:rsidRPr="00F715E8">
        <w:rPr>
          <w:color w:val="000000"/>
        </w:rPr>
        <w:t>ский сельсовет» Ненецкого автономного округа</w:t>
      </w:r>
    </w:p>
    <w:p w:rsidR="00F715E8" w:rsidRPr="005C3A57" w:rsidRDefault="00F715E8" w:rsidP="00F715E8">
      <w:pPr>
        <w:widowControl w:val="0"/>
        <w:autoSpaceDE w:val="0"/>
        <w:autoSpaceDN w:val="0"/>
        <w:adjustRightInd w:val="0"/>
        <w:jc w:val="center"/>
        <w:rPr>
          <w:color w:val="000000"/>
        </w:rPr>
      </w:pPr>
    </w:p>
    <w:p w:rsidR="00F715E8" w:rsidRPr="005C3A57" w:rsidRDefault="00F715E8" w:rsidP="00F715E8">
      <w:pPr>
        <w:autoSpaceDE w:val="0"/>
        <w:autoSpaceDN w:val="0"/>
        <w:adjustRightInd w:val="0"/>
        <w:ind w:firstLine="540"/>
        <w:jc w:val="both"/>
        <w:rPr>
          <w:color w:val="000000"/>
        </w:rPr>
      </w:pPr>
    </w:p>
    <w:p w:rsidR="00F715E8" w:rsidRDefault="00F715E8" w:rsidP="00F715E8">
      <w:pPr>
        <w:autoSpaceDE w:val="0"/>
        <w:autoSpaceDN w:val="0"/>
        <w:adjustRightInd w:val="0"/>
        <w:ind w:firstLine="540"/>
        <w:jc w:val="both"/>
        <w:rPr>
          <w:color w:val="000000"/>
          <w:sz w:val="28"/>
          <w:szCs w:val="28"/>
        </w:rPr>
      </w:pPr>
    </w:p>
    <w:p w:rsidR="00CA7C43" w:rsidRDefault="00CA7C43" w:rsidP="00CA7C43">
      <w:pPr>
        <w:autoSpaceDE w:val="0"/>
        <w:autoSpaceDN w:val="0"/>
        <w:adjustRightInd w:val="0"/>
        <w:spacing w:line="276" w:lineRule="auto"/>
        <w:ind w:firstLine="540"/>
        <w:jc w:val="both"/>
      </w:pPr>
      <w:r>
        <w:t xml:space="preserve">Руководствуясь  </w:t>
      </w:r>
      <w:r>
        <w:rPr>
          <w:bCs/>
        </w:rPr>
        <w:t>Федеральным законом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b/>
          <w:bCs/>
        </w:rPr>
        <w:t xml:space="preserve"> </w:t>
      </w:r>
      <w:r>
        <w:t>постановлением Администрации Ненецкого автономного округа от 30.05.2012 №128-п "О порядке разработки и принятия административных регламентов осуществления муниципального контроля",  Администрация МО «Малоземельский сельсовет» НАО постановляет:</w:t>
      </w:r>
    </w:p>
    <w:p w:rsidR="00CA7C43" w:rsidRDefault="00CA7C43" w:rsidP="00CA7C43">
      <w:pPr>
        <w:autoSpaceDE w:val="0"/>
        <w:autoSpaceDN w:val="0"/>
        <w:adjustRightInd w:val="0"/>
        <w:spacing w:line="276" w:lineRule="auto"/>
        <w:ind w:firstLine="540"/>
        <w:jc w:val="both"/>
      </w:pPr>
    </w:p>
    <w:p w:rsidR="00CA7C43" w:rsidRDefault="00CA7C43" w:rsidP="00CA7C43">
      <w:pPr>
        <w:autoSpaceDE w:val="0"/>
        <w:autoSpaceDN w:val="0"/>
        <w:adjustRightInd w:val="0"/>
        <w:spacing w:line="360" w:lineRule="auto"/>
        <w:ind w:firstLine="540"/>
        <w:jc w:val="both"/>
      </w:pPr>
      <w:r>
        <w:t>1. Внести прилагаемые изменения в Административный регламент исполнения муниципальной функции по осуществлению муниципального жилищного контроля на территории муниципального  образования «Малоземельский сельсовет» Ненецкого автономного округа, утвержденный постановлением Администрации муниципального образования «Малоземельский сельсовет» Ненецкого автономного округа от 15.06.2018 № 34.</w:t>
      </w:r>
    </w:p>
    <w:p w:rsidR="00CA7C43" w:rsidRDefault="00CA7C43" w:rsidP="00CA7C43">
      <w:pPr>
        <w:pStyle w:val="aa"/>
        <w:spacing w:line="360" w:lineRule="auto"/>
        <w:ind w:firstLine="540"/>
        <w:jc w:val="both"/>
        <w:rPr>
          <w:rFonts w:ascii="Times New Roman" w:hAnsi="Times New Roman"/>
          <w:i/>
          <w:sz w:val="24"/>
          <w:szCs w:val="24"/>
        </w:rPr>
      </w:pPr>
      <w:r>
        <w:rPr>
          <w:rFonts w:ascii="Times New Roman" w:hAnsi="Times New Roman"/>
          <w:sz w:val="24"/>
          <w:szCs w:val="24"/>
        </w:rPr>
        <w:t>2. Настоящее постановление вступает в силу после его официального опубликования (обнародования).</w:t>
      </w:r>
    </w:p>
    <w:p w:rsidR="00181E43" w:rsidRDefault="00181E43" w:rsidP="009F0EB9">
      <w:pPr>
        <w:pStyle w:val="ConsPlusNormal"/>
        <w:outlineLvl w:val="0"/>
        <w:rPr>
          <w:rFonts w:ascii="Times New Roman" w:hAnsi="Times New Roman" w:cs="Times New Roman"/>
          <w:sz w:val="28"/>
          <w:szCs w:val="28"/>
        </w:rPr>
      </w:pPr>
    </w:p>
    <w:p w:rsidR="00F715E8" w:rsidRPr="00AC2D99" w:rsidRDefault="00F715E8" w:rsidP="009F0EB9">
      <w:pPr>
        <w:pStyle w:val="ConsPlusNormal"/>
        <w:outlineLvl w:val="0"/>
        <w:rPr>
          <w:rFonts w:ascii="Times New Roman" w:hAnsi="Times New Roman" w:cs="Times New Roman"/>
          <w:sz w:val="28"/>
          <w:szCs w:val="28"/>
        </w:rPr>
      </w:pPr>
    </w:p>
    <w:p w:rsidR="009C6C96" w:rsidRPr="00E1293F" w:rsidRDefault="009C6C96" w:rsidP="009F0EB9">
      <w:pPr>
        <w:pStyle w:val="ConsPlusNormal"/>
        <w:outlineLvl w:val="0"/>
        <w:rPr>
          <w:rFonts w:ascii="Times New Roman" w:hAnsi="Times New Roman" w:cs="Times New Roman"/>
          <w:sz w:val="24"/>
          <w:szCs w:val="24"/>
        </w:rPr>
      </w:pPr>
      <w:r w:rsidRPr="00E1293F">
        <w:rPr>
          <w:rFonts w:ascii="Times New Roman" w:hAnsi="Times New Roman" w:cs="Times New Roman"/>
          <w:sz w:val="24"/>
          <w:szCs w:val="24"/>
        </w:rPr>
        <w:t>Глава</w:t>
      </w:r>
      <w:r w:rsidR="007454C2" w:rsidRPr="00E1293F">
        <w:rPr>
          <w:rFonts w:ascii="Times New Roman" w:hAnsi="Times New Roman" w:cs="Times New Roman"/>
          <w:sz w:val="24"/>
          <w:szCs w:val="24"/>
        </w:rPr>
        <w:t xml:space="preserve"> </w:t>
      </w:r>
      <w:r w:rsidR="004233AE" w:rsidRPr="00E1293F">
        <w:rPr>
          <w:rFonts w:ascii="Times New Roman" w:hAnsi="Times New Roman" w:cs="Times New Roman"/>
          <w:sz w:val="24"/>
          <w:szCs w:val="24"/>
        </w:rPr>
        <w:t>МО</w:t>
      </w:r>
    </w:p>
    <w:p w:rsidR="004233AE" w:rsidRPr="00E1293F" w:rsidRDefault="004C5D19" w:rsidP="009F0EB9">
      <w:pPr>
        <w:pStyle w:val="ConsPlusNormal"/>
        <w:outlineLvl w:val="0"/>
        <w:rPr>
          <w:rFonts w:ascii="Times New Roman" w:hAnsi="Times New Roman" w:cs="Times New Roman"/>
          <w:sz w:val="24"/>
          <w:szCs w:val="24"/>
        </w:rPr>
      </w:pPr>
      <w:r w:rsidRPr="00E1293F">
        <w:rPr>
          <w:rFonts w:ascii="Times New Roman" w:hAnsi="Times New Roman"/>
          <w:sz w:val="24"/>
          <w:szCs w:val="24"/>
        </w:rPr>
        <w:t>«</w:t>
      </w:r>
      <w:r w:rsidR="004233AE" w:rsidRPr="00E1293F">
        <w:rPr>
          <w:rFonts w:ascii="Times New Roman" w:hAnsi="Times New Roman"/>
          <w:sz w:val="24"/>
          <w:szCs w:val="24"/>
        </w:rPr>
        <w:t>Малоземельский</w:t>
      </w:r>
      <w:r w:rsidRPr="00E1293F">
        <w:rPr>
          <w:rFonts w:ascii="Times New Roman" w:hAnsi="Times New Roman"/>
          <w:sz w:val="24"/>
          <w:szCs w:val="24"/>
        </w:rPr>
        <w:t xml:space="preserve"> сельсовет» </w:t>
      </w:r>
      <w:r w:rsidRPr="00E1293F">
        <w:rPr>
          <w:rFonts w:ascii="Times New Roman" w:hAnsi="Times New Roman" w:cs="Times New Roman"/>
          <w:sz w:val="24"/>
          <w:szCs w:val="24"/>
        </w:rPr>
        <w:t>НАО</w:t>
      </w:r>
      <w:r w:rsidR="00E1293F">
        <w:rPr>
          <w:rFonts w:ascii="Times New Roman" w:hAnsi="Times New Roman" w:cs="Times New Roman"/>
          <w:sz w:val="24"/>
          <w:szCs w:val="24"/>
        </w:rPr>
        <w:t xml:space="preserve">                                                                           </w:t>
      </w:r>
      <w:r w:rsidR="009C6C96" w:rsidRPr="00E1293F">
        <w:rPr>
          <w:rFonts w:ascii="Times New Roman" w:hAnsi="Times New Roman" w:cs="Times New Roman"/>
          <w:sz w:val="24"/>
          <w:szCs w:val="24"/>
        </w:rPr>
        <w:t>М.С. Талеев</w:t>
      </w:r>
    </w:p>
    <w:p w:rsidR="007454C2" w:rsidRDefault="007454C2" w:rsidP="009F0EB9">
      <w:pPr>
        <w:pStyle w:val="ConsPlusNormal"/>
        <w:outlineLvl w:val="0"/>
        <w:rPr>
          <w:rFonts w:ascii="Times New Roman" w:hAnsi="Times New Roman" w:cs="Times New Roman"/>
          <w:sz w:val="24"/>
          <w:szCs w:val="24"/>
        </w:rPr>
      </w:pPr>
    </w:p>
    <w:p w:rsidR="007454C2" w:rsidRDefault="007454C2" w:rsidP="009F0EB9">
      <w:pPr>
        <w:pStyle w:val="ConsPlusNormal"/>
        <w:outlineLvl w:val="0"/>
        <w:rPr>
          <w:rFonts w:ascii="Times New Roman" w:hAnsi="Times New Roman" w:cs="Times New Roman"/>
          <w:sz w:val="24"/>
          <w:szCs w:val="24"/>
        </w:rPr>
      </w:pPr>
    </w:p>
    <w:p w:rsidR="007454C2" w:rsidRDefault="007454C2" w:rsidP="009F0EB9">
      <w:pPr>
        <w:pStyle w:val="ConsPlusNormal"/>
        <w:outlineLvl w:val="0"/>
        <w:rPr>
          <w:rFonts w:ascii="Times New Roman" w:hAnsi="Times New Roman" w:cs="Times New Roman"/>
          <w:sz w:val="24"/>
          <w:szCs w:val="24"/>
        </w:rPr>
      </w:pPr>
    </w:p>
    <w:p w:rsidR="009C6C96" w:rsidRDefault="009C6C96" w:rsidP="009F0EB9">
      <w:pPr>
        <w:pStyle w:val="ConsPlusNormal"/>
        <w:outlineLvl w:val="0"/>
        <w:rPr>
          <w:rFonts w:ascii="Times New Roman" w:hAnsi="Times New Roman" w:cs="Times New Roman"/>
          <w:sz w:val="24"/>
          <w:szCs w:val="24"/>
        </w:rPr>
      </w:pPr>
    </w:p>
    <w:p w:rsidR="007830EB" w:rsidRDefault="007830EB" w:rsidP="00F715E8">
      <w:pPr>
        <w:rPr>
          <w:position w:val="2"/>
        </w:rPr>
      </w:pPr>
    </w:p>
    <w:p w:rsidR="007830EB" w:rsidRDefault="007830EB" w:rsidP="00C83130">
      <w:pPr>
        <w:jc w:val="right"/>
        <w:rPr>
          <w:position w:val="2"/>
        </w:rPr>
      </w:pPr>
    </w:p>
    <w:p w:rsidR="007830EB" w:rsidRDefault="007830EB" w:rsidP="00C83130">
      <w:pPr>
        <w:jc w:val="right"/>
        <w:rPr>
          <w:position w:val="2"/>
        </w:rPr>
      </w:pPr>
    </w:p>
    <w:p w:rsidR="00E1293F" w:rsidRDefault="00E1293F" w:rsidP="00931354">
      <w:pPr>
        <w:ind w:firstLine="709"/>
        <w:jc w:val="right"/>
        <w:rPr>
          <w:color w:val="000000"/>
        </w:rPr>
      </w:pPr>
    </w:p>
    <w:p w:rsidR="00E1293F" w:rsidRDefault="00E1293F" w:rsidP="00931354">
      <w:pPr>
        <w:ind w:firstLine="709"/>
        <w:jc w:val="right"/>
        <w:rPr>
          <w:color w:val="000000"/>
        </w:rPr>
      </w:pPr>
    </w:p>
    <w:p w:rsidR="00FF68DC" w:rsidRDefault="00FF68DC" w:rsidP="00931354">
      <w:pPr>
        <w:ind w:firstLine="709"/>
        <w:jc w:val="right"/>
        <w:rPr>
          <w:color w:val="000000"/>
        </w:rPr>
      </w:pPr>
    </w:p>
    <w:p w:rsidR="00F715E8" w:rsidRPr="005C3A57" w:rsidRDefault="00F715E8" w:rsidP="00931354">
      <w:pPr>
        <w:ind w:firstLine="709"/>
        <w:jc w:val="right"/>
        <w:rPr>
          <w:color w:val="000000"/>
        </w:rPr>
      </w:pPr>
      <w:r>
        <w:rPr>
          <w:color w:val="000000"/>
        </w:rPr>
        <w:lastRenderedPageBreak/>
        <w:t>П</w:t>
      </w:r>
      <w:r w:rsidRPr="005C3A57">
        <w:rPr>
          <w:color w:val="000000"/>
        </w:rPr>
        <w:t xml:space="preserve">риложение </w:t>
      </w:r>
    </w:p>
    <w:p w:rsidR="00F715E8" w:rsidRPr="005C3A57" w:rsidRDefault="00F715E8" w:rsidP="00931354">
      <w:pPr>
        <w:ind w:firstLine="709"/>
        <w:jc w:val="right"/>
        <w:rPr>
          <w:color w:val="000000"/>
        </w:rPr>
      </w:pPr>
      <w:r w:rsidRPr="005C3A57">
        <w:rPr>
          <w:color w:val="000000"/>
        </w:rPr>
        <w:t>к Постановлению Администрации</w:t>
      </w:r>
    </w:p>
    <w:p w:rsidR="00F715E8" w:rsidRPr="005C3A57" w:rsidRDefault="00F715E8" w:rsidP="00931354">
      <w:pPr>
        <w:ind w:firstLine="709"/>
        <w:jc w:val="right"/>
        <w:rPr>
          <w:color w:val="000000"/>
        </w:rPr>
      </w:pPr>
      <w:r w:rsidRPr="005C3A57">
        <w:rPr>
          <w:color w:val="000000"/>
        </w:rPr>
        <w:t>МО «</w:t>
      </w:r>
      <w:r>
        <w:rPr>
          <w:color w:val="000000"/>
        </w:rPr>
        <w:t>Малоземельский</w:t>
      </w:r>
      <w:r w:rsidRPr="005C3A57">
        <w:rPr>
          <w:color w:val="000000"/>
        </w:rPr>
        <w:t xml:space="preserve"> сельсовет» НАО  </w:t>
      </w:r>
    </w:p>
    <w:p w:rsidR="00F715E8" w:rsidRPr="005C3A57" w:rsidRDefault="00F715E8" w:rsidP="00931354">
      <w:pPr>
        <w:widowControl w:val="0"/>
        <w:autoSpaceDE w:val="0"/>
        <w:autoSpaceDN w:val="0"/>
        <w:adjustRightInd w:val="0"/>
        <w:jc w:val="right"/>
        <w:rPr>
          <w:caps/>
          <w:color w:val="000000"/>
        </w:rPr>
      </w:pPr>
      <w:r w:rsidRPr="005C3A57">
        <w:rPr>
          <w:color w:val="000000"/>
        </w:rPr>
        <w:t xml:space="preserve">        от </w:t>
      </w:r>
      <w:r w:rsidR="00CA7C43">
        <w:rPr>
          <w:color w:val="000000"/>
        </w:rPr>
        <w:t xml:space="preserve">___ февраля </w:t>
      </w:r>
      <w:r w:rsidR="002B4E3B">
        <w:rPr>
          <w:color w:val="000000"/>
        </w:rPr>
        <w:t>2021г.</w:t>
      </w:r>
      <w:r>
        <w:rPr>
          <w:color w:val="000000"/>
        </w:rPr>
        <w:t xml:space="preserve"> </w:t>
      </w:r>
      <w:r w:rsidRPr="005C3A57">
        <w:rPr>
          <w:color w:val="000000"/>
        </w:rPr>
        <w:t xml:space="preserve"> № </w:t>
      </w:r>
      <w:r w:rsidR="00CA7C43">
        <w:rPr>
          <w:color w:val="000000"/>
        </w:rPr>
        <w:t>___</w:t>
      </w:r>
    </w:p>
    <w:p w:rsidR="002B4E3B" w:rsidRDefault="002B4E3B" w:rsidP="00E1293F">
      <w:pPr>
        <w:autoSpaceDE w:val="0"/>
        <w:autoSpaceDN w:val="0"/>
        <w:adjustRightInd w:val="0"/>
        <w:ind w:firstLine="540"/>
        <w:jc w:val="center"/>
        <w:rPr>
          <w:b/>
        </w:rPr>
      </w:pPr>
    </w:p>
    <w:p w:rsidR="002B4E3B" w:rsidRDefault="002B4E3B" w:rsidP="00E1293F">
      <w:pPr>
        <w:autoSpaceDE w:val="0"/>
        <w:autoSpaceDN w:val="0"/>
        <w:adjustRightInd w:val="0"/>
        <w:ind w:firstLine="540"/>
        <w:jc w:val="center"/>
        <w:rPr>
          <w:b/>
        </w:rPr>
      </w:pPr>
    </w:p>
    <w:p w:rsidR="00E1293F" w:rsidRPr="002B4E3B" w:rsidRDefault="00E1293F" w:rsidP="00E1293F">
      <w:pPr>
        <w:autoSpaceDE w:val="0"/>
        <w:autoSpaceDN w:val="0"/>
        <w:adjustRightInd w:val="0"/>
        <w:ind w:firstLine="540"/>
        <w:jc w:val="center"/>
        <w:rPr>
          <w:b/>
        </w:rPr>
      </w:pPr>
      <w:r w:rsidRPr="002B4E3B">
        <w:rPr>
          <w:b/>
        </w:rPr>
        <w:t>Изменения</w:t>
      </w:r>
    </w:p>
    <w:p w:rsidR="00E1293F" w:rsidRPr="002B4E3B" w:rsidRDefault="00E1293F" w:rsidP="00E1293F">
      <w:pPr>
        <w:autoSpaceDE w:val="0"/>
        <w:autoSpaceDN w:val="0"/>
        <w:adjustRightInd w:val="0"/>
        <w:ind w:firstLine="540"/>
        <w:jc w:val="center"/>
        <w:rPr>
          <w:b/>
        </w:rPr>
      </w:pPr>
      <w:r w:rsidRPr="002B4E3B">
        <w:rPr>
          <w:b/>
        </w:rPr>
        <w:t xml:space="preserve"> в Административный регламент исполнения муниципальной функции по осуществлению муниципального жилищного контроля на территории муниципального  образования «</w:t>
      </w:r>
      <w:r w:rsidR="002B4E3B" w:rsidRPr="002B4E3B">
        <w:rPr>
          <w:b/>
        </w:rPr>
        <w:t>Малоземельский</w:t>
      </w:r>
      <w:r w:rsidRPr="002B4E3B">
        <w:rPr>
          <w:b/>
        </w:rPr>
        <w:t xml:space="preserve"> сельсовет»  Ненецкого автономного округа</w:t>
      </w:r>
    </w:p>
    <w:p w:rsidR="00E1293F" w:rsidRPr="002B4E3B" w:rsidRDefault="00E1293F" w:rsidP="00E1293F">
      <w:pPr>
        <w:autoSpaceDE w:val="0"/>
        <w:autoSpaceDN w:val="0"/>
        <w:adjustRightInd w:val="0"/>
        <w:spacing w:line="276" w:lineRule="auto"/>
        <w:ind w:firstLine="540"/>
        <w:jc w:val="both"/>
      </w:pPr>
    </w:p>
    <w:p w:rsidR="00E1293F" w:rsidRPr="002B4E3B" w:rsidRDefault="00E1293F" w:rsidP="00E1293F">
      <w:pPr>
        <w:autoSpaceDE w:val="0"/>
        <w:autoSpaceDN w:val="0"/>
        <w:adjustRightInd w:val="0"/>
        <w:jc w:val="both"/>
      </w:pPr>
    </w:p>
    <w:p w:rsidR="00CA7C43" w:rsidRDefault="00CA7C43" w:rsidP="00CA7C43">
      <w:pPr>
        <w:pStyle w:val="a7"/>
        <w:numPr>
          <w:ilvl w:val="0"/>
          <w:numId w:val="35"/>
        </w:numPr>
        <w:tabs>
          <w:tab w:val="left" w:pos="1134"/>
        </w:tabs>
        <w:ind w:left="0" w:firstLine="709"/>
      </w:pPr>
      <w:r>
        <w:t>Пункт 1.3 изложить в следующей редакции:</w:t>
      </w:r>
    </w:p>
    <w:p w:rsidR="00CA7C43" w:rsidRDefault="00CA7C43" w:rsidP="00CA7C43">
      <w:pPr>
        <w:tabs>
          <w:tab w:val="left" w:pos="1134"/>
        </w:tabs>
        <w:autoSpaceDE w:val="0"/>
        <w:autoSpaceDN w:val="0"/>
        <w:adjustRightInd w:val="0"/>
        <w:spacing w:line="276" w:lineRule="auto"/>
        <w:ind w:firstLine="709"/>
        <w:jc w:val="both"/>
        <w:rPr>
          <w:strike/>
          <w:color w:val="000000"/>
        </w:rPr>
      </w:pPr>
      <w:r>
        <w:rPr>
          <w:color w:val="000000"/>
        </w:rPr>
        <w:t>«1.3. Орган муниципального жилищного контроля при организации и проведении проверок юридических лиц, индивидуальных предпринимателей и граждан, в случаях и порядке, установленном законодательством  Ненецкого автономного округа, взаимодействует с Департаментом внутреннего контроля и надзора Ненецкого автономного округа</w:t>
      </w:r>
      <w:proofErr w:type="gramStart"/>
      <w:r>
        <w:rPr>
          <w:color w:val="000000"/>
        </w:rPr>
        <w:t>.».</w:t>
      </w:r>
      <w:proofErr w:type="gramEnd"/>
    </w:p>
    <w:p w:rsidR="00CA7C43" w:rsidRDefault="00CA7C43" w:rsidP="00CA7C43">
      <w:pPr>
        <w:ind w:firstLine="709"/>
        <w:jc w:val="both"/>
        <w:rPr>
          <w:color w:val="000000"/>
        </w:rPr>
      </w:pPr>
    </w:p>
    <w:p w:rsidR="00CA7C43" w:rsidRPr="00CA7C43" w:rsidRDefault="00CA7C43" w:rsidP="00CA7C43">
      <w:pPr>
        <w:numPr>
          <w:ilvl w:val="0"/>
          <w:numId w:val="35"/>
        </w:numPr>
        <w:tabs>
          <w:tab w:val="left" w:pos="1134"/>
        </w:tabs>
        <w:ind w:left="0" w:firstLine="709"/>
        <w:jc w:val="both"/>
      </w:pPr>
      <w:r w:rsidRPr="00CA7C43">
        <w:t>«Пункт 1.6 признать утратившим силу</w:t>
      </w:r>
      <w:proofErr w:type="gramStart"/>
      <w:r w:rsidRPr="00CA7C43">
        <w:t>.».</w:t>
      </w:r>
      <w:proofErr w:type="gramEnd"/>
    </w:p>
    <w:p w:rsidR="00CA7C43" w:rsidRDefault="00CA7C43" w:rsidP="00CA7C43">
      <w:pPr>
        <w:ind w:firstLine="709"/>
        <w:jc w:val="both"/>
        <w:rPr>
          <w:color w:val="000000"/>
        </w:rPr>
      </w:pPr>
    </w:p>
    <w:p w:rsidR="00CA7C43" w:rsidRDefault="00CA7C43" w:rsidP="00FF68DC">
      <w:pPr>
        <w:numPr>
          <w:ilvl w:val="0"/>
          <w:numId w:val="35"/>
        </w:numPr>
        <w:tabs>
          <w:tab w:val="left" w:pos="1134"/>
        </w:tabs>
        <w:ind w:left="0" w:firstLine="709"/>
        <w:jc w:val="both"/>
        <w:rPr>
          <w:color w:val="000000"/>
        </w:rPr>
      </w:pPr>
      <w:r>
        <w:rPr>
          <w:color w:val="000000"/>
        </w:rPr>
        <w:t>Дополнить подпунктом 1.10.4. следующего содержания:</w:t>
      </w:r>
    </w:p>
    <w:p w:rsidR="00CA7C43" w:rsidRDefault="00CA7C43" w:rsidP="00FF68DC">
      <w:pPr>
        <w:tabs>
          <w:tab w:val="left" w:pos="1134"/>
        </w:tabs>
        <w:ind w:firstLine="709"/>
        <w:jc w:val="both"/>
        <w:rPr>
          <w:color w:val="000000"/>
        </w:rPr>
      </w:pPr>
      <w:r>
        <w:rPr>
          <w:color w:val="000000"/>
        </w:rPr>
        <w:t>«1.10.4.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roofErr w:type="gramStart"/>
      <w:r>
        <w:rPr>
          <w:color w:val="000000"/>
        </w:rPr>
        <w:t>.».</w:t>
      </w:r>
      <w:proofErr w:type="gramEnd"/>
    </w:p>
    <w:p w:rsidR="00CA7C43" w:rsidRDefault="00CA7C43" w:rsidP="00CA7C43">
      <w:pPr>
        <w:ind w:left="720" w:firstLine="709"/>
        <w:jc w:val="both"/>
        <w:rPr>
          <w:color w:val="000000"/>
        </w:rPr>
      </w:pPr>
    </w:p>
    <w:p w:rsidR="00CA7C43" w:rsidRDefault="00CA7C43" w:rsidP="00FF68DC">
      <w:pPr>
        <w:pStyle w:val="a7"/>
        <w:numPr>
          <w:ilvl w:val="0"/>
          <w:numId w:val="35"/>
        </w:numPr>
        <w:tabs>
          <w:tab w:val="left" w:pos="1134"/>
        </w:tabs>
        <w:ind w:left="0" w:firstLine="709"/>
        <w:jc w:val="both"/>
        <w:rPr>
          <w:color w:val="000000"/>
        </w:rPr>
      </w:pPr>
      <w:r>
        <w:rPr>
          <w:color w:val="000000"/>
        </w:rPr>
        <w:t>Абзац 3 подпункта 2.4. признать утратившим силу.</w:t>
      </w:r>
    </w:p>
    <w:p w:rsidR="00CA7C43" w:rsidRDefault="00CA7C43" w:rsidP="00CA7C43">
      <w:pPr>
        <w:pStyle w:val="a7"/>
        <w:ind w:left="709" w:firstLine="709"/>
        <w:jc w:val="both"/>
        <w:rPr>
          <w:color w:val="000000"/>
          <w:sz w:val="28"/>
          <w:szCs w:val="28"/>
        </w:rPr>
      </w:pPr>
    </w:p>
    <w:p w:rsidR="00CA7C43" w:rsidRDefault="00CA7C43" w:rsidP="00CA7C43">
      <w:pPr>
        <w:pStyle w:val="a7"/>
        <w:numPr>
          <w:ilvl w:val="0"/>
          <w:numId w:val="35"/>
        </w:numPr>
        <w:tabs>
          <w:tab w:val="left" w:pos="1134"/>
        </w:tabs>
        <w:ind w:left="0" w:firstLine="709"/>
        <w:jc w:val="both"/>
        <w:rPr>
          <w:color w:val="000000"/>
        </w:rPr>
      </w:pPr>
      <w:r>
        <w:rPr>
          <w:color w:val="000000"/>
        </w:rPr>
        <w:t>Пункт 1 пункта 3.6. изложить в следующей редакции:</w:t>
      </w:r>
    </w:p>
    <w:p w:rsidR="00CA7C43" w:rsidRDefault="00CA7C43" w:rsidP="00CA7C43">
      <w:pPr>
        <w:tabs>
          <w:tab w:val="left" w:pos="1134"/>
        </w:tabs>
        <w:autoSpaceDE w:val="0"/>
        <w:autoSpaceDN w:val="0"/>
        <w:adjustRightInd w:val="0"/>
        <w:ind w:firstLine="709"/>
        <w:jc w:val="both"/>
      </w:pPr>
      <w:proofErr w:type="gramStart"/>
      <w:r>
        <w:t>«1) начала осуществления товариществом собственников жилья, жилищным, жилищно-строительным кооперативом или иным специализированным потребительским кооперативом деятельности по управлению многоквартирными домами в соответствии с представленным в орган государственного жилищного надзора уведомлением о начале осуществления указанной деятельности;»</w:t>
      </w:r>
      <w:proofErr w:type="gramEnd"/>
    </w:p>
    <w:p w:rsidR="00CA7C43" w:rsidRDefault="00CA7C43" w:rsidP="00CA7C43">
      <w:pPr>
        <w:pStyle w:val="a7"/>
        <w:tabs>
          <w:tab w:val="left" w:pos="1134"/>
        </w:tabs>
        <w:ind w:left="0" w:firstLine="709"/>
        <w:jc w:val="both"/>
        <w:rPr>
          <w:color w:val="000000"/>
          <w:sz w:val="28"/>
          <w:szCs w:val="28"/>
        </w:rPr>
      </w:pPr>
    </w:p>
    <w:p w:rsidR="00CA7C43" w:rsidRDefault="00CA7C43" w:rsidP="00CA7C43">
      <w:pPr>
        <w:pStyle w:val="a7"/>
        <w:numPr>
          <w:ilvl w:val="0"/>
          <w:numId w:val="35"/>
        </w:numPr>
        <w:tabs>
          <w:tab w:val="left" w:pos="1134"/>
        </w:tabs>
        <w:ind w:left="0" w:firstLine="709"/>
        <w:jc w:val="both"/>
        <w:rPr>
          <w:color w:val="000000"/>
        </w:rPr>
      </w:pPr>
      <w:r>
        <w:rPr>
          <w:color w:val="000000"/>
        </w:rPr>
        <w:t>Подпункт 3.16.1. изложить в следующей редакции:</w:t>
      </w:r>
    </w:p>
    <w:p w:rsidR="00CA7C43" w:rsidRDefault="00CA7C43" w:rsidP="00CA7C43">
      <w:pPr>
        <w:tabs>
          <w:tab w:val="left" w:pos="1134"/>
        </w:tabs>
        <w:ind w:firstLine="709"/>
        <w:jc w:val="both"/>
        <w:rPr>
          <w:color w:val="000000"/>
        </w:rPr>
      </w:pPr>
      <w:r>
        <w:rPr>
          <w:color w:val="000000"/>
        </w:rPr>
        <w:t xml:space="preserve"> «3.16.1. О проведении плановой проверки юридическое лицо, индивидуальный предприниматель уведомляются органом муниципального контроля не </w:t>
      </w:r>
      <w:proofErr w:type="gramStart"/>
      <w:r>
        <w:rPr>
          <w:color w:val="000000"/>
        </w:rPr>
        <w:t>позднее</w:t>
      </w:r>
      <w:proofErr w:type="gramEnd"/>
      <w:r>
        <w:rPr>
          <w:color w:val="000000"/>
        </w:rPr>
        <w:t xml:space="preserve"> чем за три рабочих дня до начала ее проведения посредством направления копии распоряжения главы муниципального образования (заместителя главы муниципального образования)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roofErr w:type="gramStart"/>
      <w:r>
        <w:rPr>
          <w:color w:val="000000"/>
        </w:rPr>
        <w:t>.».</w:t>
      </w:r>
      <w:proofErr w:type="gramEnd"/>
    </w:p>
    <w:p w:rsidR="00CA7C43" w:rsidRDefault="00CA7C43" w:rsidP="00CA7C43">
      <w:pPr>
        <w:ind w:firstLine="709"/>
        <w:jc w:val="both"/>
        <w:rPr>
          <w:color w:val="000000"/>
        </w:rPr>
      </w:pPr>
    </w:p>
    <w:p w:rsidR="00CA7C43" w:rsidRDefault="00CA7C43" w:rsidP="00CA7C43">
      <w:pPr>
        <w:pStyle w:val="a7"/>
        <w:numPr>
          <w:ilvl w:val="0"/>
          <w:numId w:val="35"/>
        </w:numPr>
        <w:tabs>
          <w:tab w:val="left" w:pos="1134"/>
        </w:tabs>
        <w:ind w:left="0" w:firstLine="709"/>
        <w:jc w:val="both"/>
        <w:rPr>
          <w:color w:val="000000"/>
        </w:rPr>
      </w:pPr>
      <w:r>
        <w:rPr>
          <w:color w:val="000000"/>
        </w:rPr>
        <w:t>Дополнить подпункт 3.16.2. в следующей редакции:</w:t>
      </w:r>
    </w:p>
    <w:p w:rsidR="00CA7C43" w:rsidRDefault="00CA7C43" w:rsidP="00CA7C43">
      <w:pPr>
        <w:tabs>
          <w:tab w:val="left" w:pos="1134"/>
        </w:tabs>
        <w:ind w:firstLine="709"/>
        <w:jc w:val="both"/>
        <w:rPr>
          <w:color w:val="000000"/>
        </w:rPr>
      </w:pPr>
      <w:r>
        <w:rPr>
          <w:color w:val="000000"/>
        </w:rPr>
        <w:t>«3.16.2. Основанием для проведения внеплановой проверки соблюдения юридическими лицами, индивидуальными предпринимателями требований законодательства Российской Федерации является:</w:t>
      </w:r>
    </w:p>
    <w:p w:rsidR="00CA7C43" w:rsidRDefault="00CA7C43" w:rsidP="00CA7C43">
      <w:pPr>
        <w:tabs>
          <w:tab w:val="left" w:pos="1134"/>
        </w:tabs>
        <w:ind w:firstLine="709"/>
        <w:jc w:val="both"/>
        <w:rPr>
          <w:rFonts w:eastAsia="Calibri"/>
        </w:rPr>
      </w:pPr>
      <w:r>
        <w:rPr>
          <w:rFonts w:eastAsia="Calibri"/>
        </w:rPr>
        <w:lastRenderedPageBreak/>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CA7C43" w:rsidRDefault="00CA7C43" w:rsidP="00CA7C43">
      <w:pPr>
        <w:ind w:firstLine="709"/>
        <w:jc w:val="both"/>
        <w:rPr>
          <w:color w:val="000000"/>
        </w:rPr>
      </w:pPr>
      <w:proofErr w:type="gramStart"/>
      <w:r>
        <w:rPr>
          <w:color w:val="000000"/>
        </w:rPr>
        <w:t>2)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CA7C43" w:rsidRDefault="00CA7C43" w:rsidP="00CA7C43">
      <w:pPr>
        <w:ind w:firstLine="709"/>
        <w:jc w:val="both"/>
        <w:rPr>
          <w:color w:val="000000"/>
        </w:rPr>
      </w:pPr>
      <w:proofErr w:type="gramStart"/>
      <w:r>
        <w:rPr>
          <w:color w:val="000000"/>
        </w:rPr>
        <w:t>3)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CA7C43" w:rsidRDefault="00CA7C43" w:rsidP="00CA7C43">
      <w:pPr>
        <w:ind w:firstLine="709"/>
        <w:jc w:val="both"/>
        <w:rPr>
          <w:color w:val="000000"/>
        </w:rPr>
      </w:pPr>
      <w:proofErr w:type="gramStart"/>
      <w:r>
        <w:rPr>
          <w:color w:val="000000"/>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Pr>
          <w:color w:val="000000"/>
        </w:rPr>
        <w:t xml:space="preserve"> государства, а также угрозы чрезвычайных ситуаций природного и техногенного характера;</w:t>
      </w:r>
    </w:p>
    <w:p w:rsidR="00CA7C43" w:rsidRDefault="00CA7C43" w:rsidP="00CA7C43">
      <w:pPr>
        <w:ind w:firstLine="709"/>
        <w:jc w:val="both"/>
        <w:rPr>
          <w:color w:val="000000"/>
        </w:rPr>
      </w:pPr>
      <w:proofErr w:type="gramStart"/>
      <w:r>
        <w:rPr>
          <w:color w:val="000000"/>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Pr>
          <w:color w:val="000000"/>
        </w:rPr>
        <w:t xml:space="preserve"> также возникновение чрезвычайных ситуаций природного и техногенного характера;</w:t>
      </w:r>
    </w:p>
    <w:p w:rsidR="00CA7C43" w:rsidRDefault="00CA7C43" w:rsidP="00CA7C43">
      <w:pPr>
        <w:ind w:firstLine="709"/>
        <w:jc w:val="both"/>
        <w:rPr>
          <w:color w:val="000000"/>
        </w:rPr>
      </w:pPr>
      <w:proofErr w:type="gramStart"/>
      <w:r>
        <w:rPr>
          <w:color w:val="000000"/>
        </w:rPr>
        <w:t>3)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w:t>
      </w:r>
      <w:proofErr w:type="gramEnd"/>
      <w:r>
        <w:rPr>
          <w:color w:val="000000"/>
        </w:rPr>
        <w:t xml:space="preserve"> </w:t>
      </w:r>
      <w:proofErr w:type="gramStart"/>
      <w:r>
        <w:rPr>
          <w:color w:val="000000"/>
        </w:rPr>
        <w:t>положении</w:t>
      </w:r>
      <w:proofErr w:type="gramEnd"/>
      <w:r>
        <w:rPr>
          <w:color w:val="000000"/>
        </w:rPr>
        <w:t xml:space="preserve"> о виде федерального государственного контроля (надзора);</w:t>
      </w:r>
    </w:p>
    <w:p w:rsidR="00CA7C43" w:rsidRDefault="00CA7C43" w:rsidP="00CA7C43">
      <w:pPr>
        <w:ind w:firstLine="540"/>
        <w:jc w:val="both"/>
        <w:rPr>
          <w:color w:val="000000"/>
        </w:rPr>
      </w:pPr>
      <w:r>
        <w:rPr>
          <w:color w:val="000000"/>
        </w:rPr>
        <w:t>4)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CA7C43" w:rsidRDefault="00CA7C43" w:rsidP="00CA7C43">
      <w:pPr>
        <w:ind w:firstLine="709"/>
        <w:jc w:val="both"/>
        <w:rPr>
          <w:color w:val="000000"/>
        </w:rPr>
      </w:pPr>
      <w:r>
        <w:rPr>
          <w:color w:val="000000"/>
        </w:rPr>
        <w:t>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настоящем подпункте, не могут служить основанием для проведения внеплановой проверки. В случае</w:t>
      </w:r>
      <w:proofErr w:type="gramStart"/>
      <w:r>
        <w:rPr>
          <w:color w:val="000000"/>
        </w:rPr>
        <w:t>,</w:t>
      </w:r>
      <w:proofErr w:type="gramEnd"/>
      <w:r>
        <w:rPr>
          <w:color w:val="000000"/>
        </w:rPr>
        <w:t xml:space="preserve"> если изложенная в обращении или заявлении информация может в соответствии с настоящем подпунктом являться основанием для проведения внеплановой проверки, должностное лицо органа муниципального контроля </w:t>
      </w:r>
      <w:r>
        <w:rPr>
          <w:color w:val="000000"/>
        </w:rPr>
        <w:lastRenderedPageBreak/>
        <w:t>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roofErr w:type="gramStart"/>
      <w:r>
        <w:rPr>
          <w:color w:val="000000"/>
        </w:rPr>
        <w:t>.».</w:t>
      </w:r>
      <w:proofErr w:type="gramEnd"/>
    </w:p>
    <w:p w:rsidR="00CA7C43" w:rsidRDefault="00CA7C43" w:rsidP="00CA7C43">
      <w:pPr>
        <w:pStyle w:val="a7"/>
        <w:ind w:left="0" w:firstLine="709"/>
        <w:jc w:val="both"/>
      </w:pPr>
      <w:r>
        <w:rPr>
          <w:shd w:val="clear" w:color="auto" w:fill="FFFFFF"/>
        </w:rPr>
        <w:t xml:space="preserve">О проведении внеплановой выездной проверки, за исключением внеплановой выездной проверки, </w:t>
      </w:r>
      <w:proofErr w:type="gramStart"/>
      <w:r>
        <w:rPr>
          <w:shd w:val="clear" w:color="auto" w:fill="FFFFFF"/>
        </w:rPr>
        <w:t>основания</w:t>
      </w:r>
      <w:proofErr w:type="gramEnd"/>
      <w:r>
        <w:rPr>
          <w:shd w:val="clear" w:color="auto" w:fill="FFFFFF"/>
        </w:rPr>
        <w:t xml:space="preserve"> проведения которой указаны в настоящем подпункте, юридическое лицо, индивидуальный предприниматель уведомляются органом муниципального земельного контроля не менее чем за двадцать четыре часа до начала ее проведения любым доступным способом.</w:t>
      </w:r>
      <w:r>
        <w:t>».</w:t>
      </w:r>
    </w:p>
    <w:p w:rsidR="00CA7C43" w:rsidRDefault="00CA7C43" w:rsidP="00CA7C43">
      <w:pPr>
        <w:pStyle w:val="a7"/>
        <w:ind w:left="0" w:firstLine="709"/>
        <w:jc w:val="both"/>
        <w:rPr>
          <w:sz w:val="28"/>
          <w:szCs w:val="28"/>
        </w:rPr>
      </w:pPr>
    </w:p>
    <w:p w:rsidR="00CA7C43" w:rsidRDefault="00CA7C43" w:rsidP="00CA7C43">
      <w:pPr>
        <w:pStyle w:val="aa"/>
        <w:numPr>
          <w:ilvl w:val="0"/>
          <w:numId w:val="35"/>
        </w:numPr>
        <w:tabs>
          <w:tab w:val="left" w:pos="993"/>
        </w:tabs>
        <w:ind w:left="0" w:firstLine="567"/>
        <w:jc w:val="both"/>
        <w:rPr>
          <w:rFonts w:ascii="Times New Roman" w:hAnsi="Times New Roman"/>
          <w:sz w:val="24"/>
          <w:szCs w:val="24"/>
        </w:rPr>
      </w:pPr>
      <w:r>
        <w:rPr>
          <w:rFonts w:ascii="Times New Roman" w:hAnsi="Times New Roman"/>
          <w:sz w:val="24"/>
          <w:szCs w:val="24"/>
        </w:rPr>
        <w:t xml:space="preserve">Главу </w:t>
      </w:r>
      <w:r>
        <w:rPr>
          <w:rFonts w:ascii="Times New Roman" w:hAnsi="Times New Roman"/>
          <w:sz w:val="24"/>
          <w:szCs w:val="24"/>
          <w:lang w:val="en-US"/>
        </w:rPr>
        <w:t>VI</w:t>
      </w:r>
      <w:r>
        <w:rPr>
          <w:rFonts w:ascii="Times New Roman" w:hAnsi="Times New Roman"/>
          <w:sz w:val="24"/>
          <w:szCs w:val="24"/>
        </w:rPr>
        <w:t>. Организация и проведение мероприятий, направленных на профилактику нарушений обязательных требований изложить в следующей редакции:</w:t>
      </w:r>
    </w:p>
    <w:p w:rsidR="00CA7C43" w:rsidRDefault="00CA7C43" w:rsidP="00CA7C43">
      <w:pPr>
        <w:pStyle w:val="aa"/>
        <w:ind w:firstLine="567"/>
        <w:jc w:val="both"/>
        <w:rPr>
          <w:rFonts w:ascii="Times New Roman" w:hAnsi="Times New Roman"/>
          <w:sz w:val="24"/>
          <w:szCs w:val="24"/>
        </w:rPr>
      </w:pPr>
    </w:p>
    <w:p w:rsidR="00CA7C43" w:rsidRDefault="00CA7C43" w:rsidP="00CA7C43">
      <w:pPr>
        <w:pStyle w:val="aa"/>
        <w:ind w:firstLine="567"/>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lang w:val="en-US"/>
        </w:rPr>
        <w:t>VI</w:t>
      </w:r>
      <w:r>
        <w:rPr>
          <w:rFonts w:ascii="Times New Roman" w:hAnsi="Times New Roman"/>
          <w:sz w:val="24"/>
          <w:szCs w:val="24"/>
        </w:rPr>
        <w:t>. Организация и проведение мероприятий, направленных на профилактику нарушений обязательных требований</w:t>
      </w:r>
    </w:p>
    <w:p w:rsidR="00CA7C43" w:rsidRDefault="00CA7C43" w:rsidP="00CA7C43">
      <w:pPr>
        <w:pStyle w:val="aa"/>
        <w:ind w:firstLine="567"/>
        <w:jc w:val="both"/>
        <w:rPr>
          <w:rFonts w:ascii="Times New Roman" w:hAnsi="Times New Roman"/>
          <w:sz w:val="24"/>
          <w:szCs w:val="24"/>
        </w:rPr>
      </w:pPr>
      <w:r>
        <w:rPr>
          <w:rFonts w:ascii="Times New Roman" w:hAnsi="Times New Roman"/>
          <w:sz w:val="24"/>
          <w:szCs w:val="24"/>
        </w:rPr>
        <w:t>В целях профилактики нарушений обязательных требований, требований, установленных муниципальными правовыми актами орган муниципального контроля:</w:t>
      </w:r>
    </w:p>
    <w:p w:rsidR="00CA7C43" w:rsidRDefault="00CA7C43" w:rsidP="00CA7C43">
      <w:pPr>
        <w:pStyle w:val="aa"/>
        <w:ind w:firstLine="567"/>
        <w:jc w:val="both"/>
        <w:rPr>
          <w:rFonts w:ascii="Times New Roman" w:hAnsi="Times New Roman"/>
          <w:sz w:val="24"/>
          <w:szCs w:val="24"/>
        </w:rPr>
      </w:pPr>
      <w:r>
        <w:rPr>
          <w:rFonts w:ascii="Times New Roman" w:hAnsi="Times New Roman"/>
          <w:sz w:val="24"/>
          <w:szCs w:val="24"/>
        </w:rPr>
        <w:t xml:space="preserve">1) обеспечивают размещение на официальном сайте муниципального образования «____ сельсовет» Ненецкого автономного округа в сети "Интернет" для муниципального жилищного контроля </w:t>
      </w:r>
      <w:proofErr w:type="gramStart"/>
      <w:r>
        <w:rPr>
          <w:rFonts w:ascii="Times New Roman" w:hAnsi="Times New Roman"/>
          <w:sz w:val="24"/>
          <w:szCs w:val="24"/>
        </w:rPr>
        <w:t>переч</w:t>
      </w:r>
      <w:hyperlink r:id="rId9" w:history="1">
        <w:r>
          <w:rPr>
            <w:rStyle w:val="ab"/>
            <w:rFonts w:ascii="Times New Roman" w:hAnsi="Times New Roman"/>
            <w:sz w:val="24"/>
            <w:szCs w:val="24"/>
          </w:rPr>
          <w:t>ень</w:t>
        </w:r>
        <w:proofErr w:type="gramEnd"/>
      </w:hyperlink>
      <w:r>
        <w:rPr>
          <w:rFonts w:ascii="Times New Roman" w:hAnsi="Times New Roman"/>
          <w:sz w:val="24"/>
          <w:szCs w:val="24"/>
        </w:rPr>
        <w:t xml:space="preserve">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контроля, а также текстов соответствующих нормативных правовых актов;</w:t>
      </w:r>
    </w:p>
    <w:p w:rsidR="00CA7C43" w:rsidRDefault="00CA7C43" w:rsidP="00CA7C43">
      <w:pPr>
        <w:pStyle w:val="aa"/>
        <w:ind w:firstLine="567"/>
        <w:jc w:val="both"/>
        <w:rPr>
          <w:rFonts w:ascii="Times New Roman" w:hAnsi="Times New Roman"/>
          <w:sz w:val="24"/>
          <w:szCs w:val="24"/>
        </w:rPr>
      </w:pPr>
      <w:r>
        <w:rPr>
          <w:rFonts w:ascii="Times New Roman" w:hAnsi="Times New Roman"/>
          <w:sz w:val="24"/>
          <w:szCs w:val="24"/>
        </w:rPr>
        <w:t xml:space="preserve">2) осуществляют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w:t>
      </w:r>
      <w:proofErr w:type="gramStart"/>
      <w:r>
        <w:rPr>
          <w:rFonts w:ascii="Times New Roman" w:hAnsi="Times New Roman"/>
          <w:sz w:val="24"/>
          <w:szCs w:val="24"/>
        </w:rPr>
        <w:t>В случае изменения обязательных требований, требований, установленных муниципальными правовыми актами, орган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roofErr w:type="gramEnd"/>
      <w:r>
        <w:rPr>
          <w:rFonts w:ascii="Times New Roman" w:hAnsi="Times New Roman"/>
          <w:sz w:val="24"/>
          <w:szCs w:val="24"/>
        </w:rPr>
        <w:t>, требований, установленных муниципальными правовыми актами;</w:t>
      </w:r>
    </w:p>
    <w:p w:rsidR="00CA7C43" w:rsidRDefault="00CA7C43" w:rsidP="00CA7C43">
      <w:pPr>
        <w:pStyle w:val="aa"/>
        <w:ind w:firstLine="567"/>
        <w:jc w:val="both"/>
        <w:rPr>
          <w:rFonts w:ascii="Times New Roman" w:hAnsi="Times New Roman"/>
          <w:sz w:val="24"/>
          <w:szCs w:val="24"/>
        </w:rPr>
      </w:pPr>
      <w:proofErr w:type="gramStart"/>
      <w:r>
        <w:rPr>
          <w:rFonts w:ascii="Times New Roman" w:hAnsi="Times New Roman"/>
          <w:sz w:val="24"/>
          <w:szCs w:val="24"/>
        </w:rPr>
        <w:t>3) обеспечивают регулярное (не реже одного раза в год) обобщение практики осуществления в соответствующей сфере деятельности муниципального контроля и размещение на официальном сайте муниципального образования «____ сельсовет» Ненецкого автономного округа в сети "Интернет"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w:t>
      </w:r>
      <w:proofErr w:type="gramEnd"/>
      <w:r>
        <w:rPr>
          <w:rFonts w:ascii="Times New Roman" w:hAnsi="Times New Roman"/>
          <w:sz w:val="24"/>
          <w:szCs w:val="24"/>
        </w:rPr>
        <w:t xml:space="preserve"> лицами, индивидуальными предпринимателями в целях недопущения таких нарушений;</w:t>
      </w:r>
    </w:p>
    <w:p w:rsidR="00CA7C43" w:rsidRDefault="00CA7C43" w:rsidP="00CA7C43">
      <w:pPr>
        <w:pStyle w:val="aa"/>
        <w:ind w:firstLine="567"/>
        <w:jc w:val="both"/>
        <w:rPr>
          <w:rFonts w:ascii="Times New Roman" w:hAnsi="Times New Roman"/>
          <w:sz w:val="24"/>
          <w:szCs w:val="24"/>
        </w:rPr>
      </w:pPr>
      <w:r>
        <w:rPr>
          <w:rFonts w:ascii="Times New Roman" w:hAnsi="Times New Roman"/>
          <w:sz w:val="24"/>
          <w:szCs w:val="24"/>
        </w:rPr>
        <w:t xml:space="preserve">4) выдает предостережения о недопустимости нарушения обязательных требований, требований, установленных муниципальными правовыми актами, в соответствии с </w:t>
      </w:r>
      <w:hyperlink r:id="rId10" w:history="1">
        <w:r>
          <w:rPr>
            <w:rStyle w:val="ab"/>
            <w:rFonts w:ascii="Times New Roman" w:hAnsi="Times New Roman"/>
            <w:sz w:val="24"/>
            <w:szCs w:val="24"/>
          </w:rPr>
          <w:t>частями 5</w:t>
        </w:r>
      </w:hyperlink>
      <w:r>
        <w:rPr>
          <w:rFonts w:ascii="Times New Roman" w:hAnsi="Times New Roman"/>
          <w:sz w:val="24"/>
          <w:szCs w:val="24"/>
        </w:rPr>
        <w:t xml:space="preserve"> - </w:t>
      </w:r>
      <w:hyperlink r:id="rId11" w:history="1">
        <w:r>
          <w:rPr>
            <w:rStyle w:val="ab"/>
            <w:rFonts w:ascii="Times New Roman" w:hAnsi="Times New Roman"/>
            <w:sz w:val="24"/>
            <w:szCs w:val="24"/>
          </w:rPr>
          <w:t>7</w:t>
        </w:r>
      </w:hyperlink>
      <w:r>
        <w:rPr>
          <w:rFonts w:ascii="Times New Roman" w:hAnsi="Times New Roman"/>
          <w:sz w:val="24"/>
          <w:szCs w:val="24"/>
        </w:rPr>
        <w:t xml:space="preserve">  </w:t>
      </w:r>
      <w:r>
        <w:rPr>
          <w:rFonts w:ascii="Times New Roman" w:hAnsi="Times New Roman"/>
          <w:color w:val="000000"/>
          <w:sz w:val="24"/>
          <w:szCs w:val="24"/>
        </w:rPr>
        <w:t>статьи 8.2.</w:t>
      </w:r>
      <w:r>
        <w:rPr>
          <w:color w:val="FF0000"/>
          <w:sz w:val="24"/>
          <w:szCs w:val="24"/>
        </w:rPr>
        <w:t xml:space="preserve"> </w:t>
      </w:r>
      <w:r>
        <w:rPr>
          <w:rFonts w:ascii="Times New Roman" w:hAnsi="Times New Roman"/>
          <w:sz w:val="24"/>
          <w:szCs w:val="24"/>
        </w:rPr>
        <w:t>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F2E67" w:rsidRDefault="00AF2E67" w:rsidP="007830EB">
      <w:pPr>
        <w:jc w:val="right"/>
      </w:pPr>
    </w:p>
    <w:sectPr w:rsidR="00AF2E67" w:rsidSect="00FF68DC">
      <w:pgSz w:w="11907" w:h="16840" w:code="9"/>
      <w:pgMar w:top="709" w:right="851" w:bottom="709" w:left="1701" w:header="720" w:footer="720" w:gutter="0"/>
      <w:pgNumType w:start="1"/>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2FBF" w:rsidRDefault="005E2FBF">
      <w:r>
        <w:separator/>
      </w:r>
    </w:p>
  </w:endnote>
  <w:endnote w:type="continuationSeparator" w:id="0">
    <w:p w:rsidR="005E2FBF" w:rsidRDefault="005E2F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2FBF" w:rsidRDefault="005E2FBF">
      <w:r>
        <w:separator/>
      </w:r>
    </w:p>
  </w:footnote>
  <w:footnote w:type="continuationSeparator" w:id="0">
    <w:p w:rsidR="005E2FBF" w:rsidRDefault="005E2F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F3B8E"/>
    <w:multiLevelType w:val="hybridMultilevel"/>
    <w:tmpl w:val="EC6EC35C"/>
    <w:lvl w:ilvl="0" w:tplc="3E88501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10261EB"/>
    <w:multiLevelType w:val="multilevel"/>
    <w:tmpl w:val="041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02662AB6"/>
    <w:multiLevelType w:val="hybridMultilevel"/>
    <w:tmpl w:val="9B34832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117274AD"/>
    <w:multiLevelType w:val="singleLevel"/>
    <w:tmpl w:val="C59C936E"/>
    <w:lvl w:ilvl="0">
      <w:start w:val="1"/>
      <w:numFmt w:val="decimal"/>
      <w:lvlText w:val="%1."/>
      <w:lvlJc w:val="left"/>
      <w:pPr>
        <w:tabs>
          <w:tab w:val="num" w:pos="1494"/>
        </w:tabs>
        <w:ind w:left="1494" w:hanging="360"/>
      </w:pPr>
      <w:rPr>
        <w:rFonts w:hint="default"/>
      </w:rPr>
    </w:lvl>
  </w:abstractNum>
  <w:abstractNum w:abstractNumId="4">
    <w:nsid w:val="13E60D4D"/>
    <w:multiLevelType w:val="multilevel"/>
    <w:tmpl w:val="86B66996"/>
    <w:lvl w:ilvl="0">
      <w:start w:val="1"/>
      <w:numFmt w:val="decimal"/>
      <w:lvlText w:val="%1."/>
      <w:lvlJc w:val="left"/>
      <w:pPr>
        <w:ind w:left="900" w:hanging="360"/>
      </w:pPr>
      <w:rPr>
        <w:rFonts w:hint="default"/>
      </w:rPr>
    </w:lvl>
    <w:lvl w:ilvl="1">
      <w:start w:val="1"/>
      <w:numFmt w:val="decimal"/>
      <w:isLgl/>
      <w:lvlText w:val="%1.%2."/>
      <w:lvlJc w:val="left"/>
      <w:pPr>
        <w:ind w:left="1260" w:hanging="360"/>
      </w:pPr>
      <w:rPr>
        <w:rFonts w:hint="default"/>
        <w:color w:val="000000"/>
      </w:rPr>
    </w:lvl>
    <w:lvl w:ilvl="2">
      <w:start w:val="1"/>
      <w:numFmt w:val="decimal"/>
      <w:isLgl/>
      <w:lvlText w:val="%1.%2.%3."/>
      <w:lvlJc w:val="left"/>
      <w:pPr>
        <w:ind w:left="198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420" w:hanging="108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500" w:hanging="1440"/>
      </w:pPr>
      <w:rPr>
        <w:rFonts w:hint="default"/>
      </w:rPr>
    </w:lvl>
    <w:lvl w:ilvl="8">
      <w:start w:val="1"/>
      <w:numFmt w:val="decimal"/>
      <w:isLgl/>
      <w:lvlText w:val="%1.%2.%3.%4.%5.%6.%7.%8.%9."/>
      <w:lvlJc w:val="left"/>
      <w:pPr>
        <w:ind w:left="5220" w:hanging="1800"/>
      </w:pPr>
      <w:rPr>
        <w:rFonts w:hint="default"/>
      </w:rPr>
    </w:lvl>
  </w:abstractNum>
  <w:abstractNum w:abstractNumId="5">
    <w:nsid w:val="148B3A9B"/>
    <w:multiLevelType w:val="multilevel"/>
    <w:tmpl w:val="FF9224CC"/>
    <w:lvl w:ilvl="0">
      <w:start w:val="1"/>
      <w:numFmt w:val="russianLower"/>
      <w:lvlText w:val="%1)"/>
      <w:lvlJc w:val="left"/>
      <w:pPr>
        <w:tabs>
          <w:tab w:val="num" w:pos="360"/>
        </w:tabs>
        <w:ind w:left="360" w:hanging="360"/>
      </w:pPr>
      <w:rPr>
        <w:rFonts w:hint="default"/>
        <w:sz w:val="28"/>
        <w:szCs w:val="28"/>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168B0659"/>
    <w:multiLevelType w:val="hybridMultilevel"/>
    <w:tmpl w:val="B002EDCE"/>
    <w:lvl w:ilvl="0" w:tplc="E9A899B2">
      <w:start w:val="1"/>
      <w:numFmt w:val="decimal"/>
      <w:lvlText w:val="%1."/>
      <w:lvlJc w:val="left"/>
      <w:pPr>
        <w:tabs>
          <w:tab w:val="num" w:pos="1557"/>
        </w:tabs>
        <w:ind w:left="1557" w:hanging="990"/>
      </w:pPr>
      <w:rPr>
        <w:rFonts w:hint="default"/>
        <w:w w:val="100"/>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7">
    <w:nsid w:val="174B5A92"/>
    <w:multiLevelType w:val="hybridMultilevel"/>
    <w:tmpl w:val="ADC636A2"/>
    <w:lvl w:ilvl="0" w:tplc="90906166">
      <w:start w:val="1"/>
      <w:numFmt w:val="decimal"/>
      <w:lvlText w:val="%1)"/>
      <w:lvlJc w:val="left"/>
      <w:pPr>
        <w:ind w:left="1440" w:hanging="360"/>
      </w:pPr>
      <w:rPr>
        <w:rFonts w:ascii="Times New Roman" w:eastAsia="Times New Roman" w:hAnsi="Times New Roman" w:cs="Times New Roman"/>
      </w:rPr>
    </w:lvl>
    <w:lvl w:ilvl="1" w:tplc="5502C0A4">
      <w:start w:val="1"/>
      <w:numFmt w:val="decimal"/>
      <w:lvlText w:val="%2."/>
      <w:lvlJc w:val="left"/>
      <w:pPr>
        <w:tabs>
          <w:tab w:val="num" w:pos="1637"/>
        </w:tabs>
        <w:ind w:left="1637" w:hanging="360"/>
      </w:pPr>
      <w:rPr>
        <w:rFonts w:hint="default"/>
      </w:r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1A3B013C"/>
    <w:multiLevelType w:val="multilevel"/>
    <w:tmpl w:val="099874E8"/>
    <w:lvl w:ilvl="0">
      <w:start w:val="1"/>
      <w:numFmt w:val="decimal"/>
      <w:lvlText w:val="%1."/>
      <w:lvlJc w:val="left"/>
      <w:pPr>
        <w:tabs>
          <w:tab w:val="num" w:pos="900"/>
        </w:tabs>
        <w:ind w:left="900" w:hanging="360"/>
      </w:pPr>
      <w:rPr>
        <w:rFonts w:hint="default"/>
      </w:rPr>
    </w:lvl>
    <w:lvl w:ilvl="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9">
    <w:nsid w:val="1AFC5AD0"/>
    <w:multiLevelType w:val="hybridMultilevel"/>
    <w:tmpl w:val="26B2EF54"/>
    <w:lvl w:ilvl="0" w:tplc="0419000F">
      <w:start w:val="1"/>
      <w:numFmt w:val="decimal"/>
      <w:lvlText w:val="%1."/>
      <w:lvlJc w:val="left"/>
      <w:pPr>
        <w:tabs>
          <w:tab w:val="num" w:pos="720"/>
        </w:tabs>
        <w:ind w:left="720" w:hanging="360"/>
      </w:pPr>
      <w:rPr>
        <w:rFonts w:ascii="Times New Roman" w:hAnsi="Times New Roman" w:cs="Times New Roman"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D992CEC"/>
    <w:multiLevelType w:val="hybridMultilevel"/>
    <w:tmpl w:val="865611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E304200"/>
    <w:multiLevelType w:val="multilevel"/>
    <w:tmpl w:val="FF9224CC"/>
    <w:lvl w:ilvl="0">
      <w:start w:val="1"/>
      <w:numFmt w:val="russianLower"/>
      <w:lvlText w:val="%1)"/>
      <w:lvlJc w:val="left"/>
      <w:pPr>
        <w:tabs>
          <w:tab w:val="num" w:pos="360"/>
        </w:tabs>
        <w:ind w:left="360" w:hanging="360"/>
      </w:pPr>
      <w:rPr>
        <w:rFonts w:hint="default"/>
        <w:sz w:val="28"/>
        <w:szCs w:val="28"/>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1F066037"/>
    <w:multiLevelType w:val="hybridMultilevel"/>
    <w:tmpl w:val="79F8B082"/>
    <w:lvl w:ilvl="0" w:tplc="C174F2FE">
      <w:start w:val="2"/>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nsid w:val="200A49AB"/>
    <w:multiLevelType w:val="hybridMultilevel"/>
    <w:tmpl w:val="7D686BE0"/>
    <w:lvl w:ilvl="0" w:tplc="62281E3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nsid w:val="23693282"/>
    <w:multiLevelType w:val="multilevel"/>
    <w:tmpl w:val="FF9224CC"/>
    <w:lvl w:ilvl="0">
      <w:start w:val="1"/>
      <w:numFmt w:val="russianLower"/>
      <w:lvlText w:val="%1)"/>
      <w:lvlJc w:val="left"/>
      <w:pPr>
        <w:tabs>
          <w:tab w:val="num" w:pos="360"/>
        </w:tabs>
        <w:ind w:left="360" w:hanging="360"/>
      </w:pPr>
      <w:rPr>
        <w:rFonts w:hint="default"/>
        <w:sz w:val="28"/>
        <w:szCs w:val="28"/>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nsid w:val="24E51062"/>
    <w:multiLevelType w:val="hybridMultilevel"/>
    <w:tmpl w:val="0622A86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255F6C7D"/>
    <w:multiLevelType w:val="hybridMultilevel"/>
    <w:tmpl w:val="A39ABD3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7">
    <w:nsid w:val="2A011C86"/>
    <w:multiLevelType w:val="hybridMultilevel"/>
    <w:tmpl w:val="EAD0AFA0"/>
    <w:lvl w:ilvl="0" w:tplc="A03A6834">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2AB0682E"/>
    <w:multiLevelType w:val="hybridMultilevel"/>
    <w:tmpl w:val="17C2C77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9">
    <w:nsid w:val="3A936257"/>
    <w:multiLevelType w:val="hybridMultilevel"/>
    <w:tmpl w:val="8332A254"/>
    <w:lvl w:ilvl="0" w:tplc="04190011">
      <w:start w:val="1"/>
      <w:numFmt w:val="decimal"/>
      <w:lvlText w:val="%1)"/>
      <w:lvlJc w:val="left"/>
      <w:pPr>
        <w:ind w:left="1440" w:hanging="360"/>
      </w:pPr>
    </w:lvl>
    <w:lvl w:ilvl="1" w:tplc="1C625C42">
      <w:start w:val="1"/>
      <w:numFmt w:val="decimal"/>
      <w:lvlText w:val="%2."/>
      <w:lvlJc w:val="left"/>
      <w:pPr>
        <w:tabs>
          <w:tab w:val="num" w:pos="2160"/>
        </w:tabs>
        <w:ind w:left="2160" w:hanging="360"/>
      </w:pPr>
      <w:rPr>
        <w:rFonts w:hint="default"/>
      </w:r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3C553E35"/>
    <w:multiLevelType w:val="multilevel"/>
    <w:tmpl w:val="6B74E09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3D1509E7"/>
    <w:multiLevelType w:val="hybridMultilevel"/>
    <w:tmpl w:val="E894F2E8"/>
    <w:lvl w:ilvl="0" w:tplc="0419000F">
      <w:start w:val="1"/>
      <w:numFmt w:val="decimal"/>
      <w:lvlText w:val="%1."/>
      <w:lvlJc w:val="left"/>
      <w:pPr>
        <w:tabs>
          <w:tab w:val="num" w:pos="1425"/>
        </w:tabs>
        <w:ind w:left="1425" w:hanging="360"/>
      </w:pPr>
    </w:lvl>
    <w:lvl w:ilvl="1" w:tplc="04190019" w:tentative="1">
      <w:start w:val="1"/>
      <w:numFmt w:val="lowerLetter"/>
      <w:lvlText w:val="%2."/>
      <w:lvlJc w:val="left"/>
      <w:pPr>
        <w:tabs>
          <w:tab w:val="num" w:pos="2145"/>
        </w:tabs>
        <w:ind w:left="2145" w:hanging="360"/>
      </w:pPr>
    </w:lvl>
    <w:lvl w:ilvl="2" w:tplc="0419001B" w:tentative="1">
      <w:start w:val="1"/>
      <w:numFmt w:val="lowerRoman"/>
      <w:lvlText w:val="%3."/>
      <w:lvlJc w:val="right"/>
      <w:pPr>
        <w:tabs>
          <w:tab w:val="num" w:pos="2865"/>
        </w:tabs>
        <w:ind w:left="2865" w:hanging="180"/>
      </w:pPr>
    </w:lvl>
    <w:lvl w:ilvl="3" w:tplc="0419000F" w:tentative="1">
      <w:start w:val="1"/>
      <w:numFmt w:val="decimal"/>
      <w:lvlText w:val="%4."/>
      <w:lvlJc w:val="left"/>
      <w:pPr>
        <w:tabs>
          <w:tab w:val="num" w:pos="3585"/>
        </w:tabs>
        <w:ind w:left="3585" w:hanging="360"/>
      </w:pPr>
    </w:lvl>
    <w:lvl w:ilvl="4" w:tplc="04190019" w:tentative="1">
      <w:start w:val="1"/>
      <w:numFmt w:val="lowerLetter"/>
      <w:lvlText w:val="%5."/>
      <w:lvlJc w:val="left"/>
      <w:pPr>
        <w:tabs>
          <w:tab w:val="num" w:pos="4305"/>
        </w:tabs>
        <w:ind w:left="4305" w:hanging="360"/>
      </w:pPr>
    </w:lvl>
    <w:lvl w:ilvl="5" w:tplc="0419001B" w:tentative="1">
      <w:start w:val="1"/>
      <w:numFmt w:val="lowerRoman"/>
      <w:lvlText w:val="%6."/>
      <w:lvlJc w:val="right"/>
      <w:pPr>
        <w:tabs>
          <w:tab w:val="num" w:pos="5025"/>
        </w:tabs>
        <w:ind w:left="5025" w:hanging="180"/>
      </w:pPr>
    </w:lvl>
    <w:lvl w:ilvl="6" w:tplc="0419000F" w:tentative="1">
      <w:start w:val="1"/>
      <w:numFmt w:val="decimal"/>
      <w:lvlText w:val="%7."/>
      <w:lvlJc w:val="left"/>
      <w:pPr>
        <w:tabs>
          <w:tab w:val="num" w:pos="5745"/>
        </w:tabs>
        <w:ind w:left="5745" w:hanging="360"/>
      </w:pPr>
    </w:lvl>
    <w:lvl w:ilvl="7" w:tplc="04190019" w:tentative="1">
      <w:start w:val="1"/>
      <w:numFmt w:val="lowerLetter"/>
      <w:lvlText w:val="%8."/>
      <w:lvlJc w:val="left"/>
      <w:pPr>
        <w:tabs>
          <w:tab w:val="num" w:pos="6465"/>
        </w:tabs>
        <w:ind w:left="6465" w:hanging="360"/>
      </w:pPr>
    </w:lvl>
    <w:lvl w:ilvl="8" w:tplc="0419001B" w:tentative="1">
      <w:start w:val="1"/>
      <w:numFmt w:val="lowerRoman"/>
      <w:lvlText w:val="%9."/>
      <w:lvlJc w:val="right"/>
      <w:pPr>
        <w:tabs>
          <w:tab w:val="num" w:pos="7185"/>
        </w:tabs>
        <w:ind w:left="7185" w:hanging="180"/>
      </w:pPr>
    </w:lvl>
  </w:abstractNum>
  <w:abstractNum w:abstractNumId="22">
    <w:nsid w:val="3FE0253E"/>
    <w:multiLevelType w:val="hybridMultilevel"/>
    <w:tmpl w:val="F030048C"/>
    <w:lvl w:ilvl="0" w:tplc="085E3FB8">
      <w:start w:val="1"/>
      <w:numFmt w:val="russianLower"/>
      <w:lvlText w:val="%1)"/>
      <w:lvlJc w:val="left"/>
      <w:pPr>
        <w:ind w:left="1640" w:hanging="360"/>
      </w:pPr>
      <w:rPr>
        <w:rFonts w:hint="default"/>
      </w:rPr>
    </w:lvl>
    <w:lvl w:ilvl="1" w:tplc="04190019" w:tentative="1">
      <w:start w:val="1"/>
      <w:numFmt w:val="lowerLetter"/>
      <w:lvlText w:val="%2."/>
      <w:lvlJc w:val="left"/>
      <w:pPr>
        <w:ind w:left="2360" w:hanging="360"/>
      </w:pPr>
    </w:lvl>
    <w:lvl w:ilvl="2" w:tplc="0419001B">
      <w:start w:val="1"/>
      <w:numFmt w:val="lowerRoman"/>
      <w:lvlText w:val="%3."/>
      <w:lvlJc w:val="right"/>
      <w:pPr>
        <w:ind w:left="3080" w:hanging="180"/>
      </w:pPr>
    </w:lvl>
    <w:lvl w:ilvl="3" w:tplc="0419000F" w:tentative="1">
      <w:start w:val="1"/>
      <w:numFmt w:val="decimal"/>
      <w:lvlText w:val="%4."/>
      <w:lvlJc w:val="left"/>
      <w:pPr>
        <w:ind w:left="3800" w:hanging="360"/>
      </w:pPr>
    </w:lvl>
    <w:lvl w:ilvl="4" w:tplc="04190019" w:tentative="1">
      <w:start w:val="1"/>
      <w:numFmt w:val="lowerLetter"/>
      <w:lvlText w:val="%5."/>
      <w:lvlJc w:val="left"/>
      <w:pPr>
        <w:ind w:left="4520" w:hanging="360"/>
      </w:pPr>
    </w:lvl>
    <w:lvl w:ilvl="5" w:tplc="0419001B" w:tentative="1">
      <w:start w:val="1"/>
      <w:numFmt w:val="lowerRoman"/>
      <w:lvlText w:val="%6."/>
      <w:lvlJc w:val="right"/>
      <w:pPr>
        <w:ind w:left="5240" w:hanging="180"/>
      </w:pPr>
    </w:lvl>
    <w:lvl w:ilvl="6" w:tplc="0419000F" w:tentative="1">
      <w:start w:val="1"/>
      <w:numFmt w:val="decimal"/>
      <w:lvlText w:val="%7."/>
      <w:lvlJc w:val="left"/>
      <w:pPr>
        <w:ind w:left="5960" w:hanging="360"/>
      </w:pPr>
    </w:lvl>
    <w:lvl w:ilvl="7" w:tplc="04190019" w:tentative="1">
      <w:start w:val="1"/>
      <w:numFmt w:val="lowerLetter"/>
      <w:lvlText w:val="%8."/>
      <w:lvlJc w:val="left"/>
      <w:pPr>
        <w:ind w:left="6680" w:hanging="360"/>
      </w:pPr>
    </w:lvl>
    <w:lvl w:ilvl="8" w:tplc="0419001B" w:tentative="1">
      <w:start w:val="1"/>
      <w:numFmt w:val="lowerRoman"/>
      <w:lvlText w:val="%9."/>
      <w:lvlJc w:val="right"/>
      <w:pPr>
        <w:ind w:left="7400" w:hanging="180"/>
      </w:pPr>
    </w:lvl>
  </w:abstractNum>
  <w:abstractNum w:abstractNumId="23">
    <w:nsid w:val="42E74E7B"/>
    <w:multiLevelType w:val="hybridMultilevel"/>
    <w:tmpl w:val="68A6327E"/>
    <w:lvl w:ilvl="0" w:tplc="224036EC">
      <w:start w:val="1"/>
      <w:numFmt w:val="decimal"/>
      <w:lvlText w:val="%1."/>
      <w:lvlJc w:val="left"/>
      <w:pPr>
        <w:tabs>
          <w:tab w:val="num" w:pos="1455"/>
        </w:tabs>
        <w:ind w:left="1455" w:hanging="91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4">
    <w:nsid w:val="48482365"/>
    <w:multiLevelType w:val="hybridMultilevel"/>
    <w:tmpl w:val="48A070B6"/>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5">
    <w:nsid w:val="49F466E7"/>
    <w:multiLevelType w:val="hybridMultilevel"/>
    <w:tmpl w:val="CED43DA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4FC44A13"/>
    <w:multiLevelType w:val="hybridMultilevel"/>
    <w:tmpl w:val="3740FAB2"/>
    <w:lvl w:ilvl="0" w:tplc="436623D0">
      <w:start w:val="3"/>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27">
    <w:nsid w:val="4FC867F7"/>
    <w:multiLevelType w:val="hybridMultilevel"/>
    <w:tmpl w:val="866EA576"/>
    <w:lvl w:ilvl="0" w:tplc="19ECD53C">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1CD6AFA"/>
    <w:multiLevelType w:val="hybridMultilevel"/>
    <w:tmpl w:val="69FAF3C8"/>
    <w:lvl w:ilvl="0" w:tplc="24D092F2">
      <w:start w:val="1"/>
      <w:numFmt w:val="bullet"/>
      <w:lvlText w:val=""/>
      <w:lvlJc w:val="left"/>
      <w:pPr>
        <w:tabs>
          <w:tab w:val="num" w:pos="928"/>
        </w:tabs>
        <w:ind w:left="928"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9">
    <w:nsid w:val="5FC001B7"/>
    <w:multiLevelType w:val="hybridMultilevel"/>
    <w:tmpl w:val="E5F694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5AA003D"/>
    <w:multiLevelType w:val="hybridMultilevel"/>
    <w:tmpl w:val="C5560D6A"/>
    <w:lvl w:ilvl="0" w:tplc="30F8040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91F138C"/>
    <w:multiLevelType w:val="hybridMultilevel"/>
    <w:tmpl w:val="5028A798"/>
    <w:lvl w:ilvl="0" w:tplc="AE1A8FE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2">
    <w:nsid w:val="72BB4D7F"/>
    <w:multiLevelType w:val="singleLevel"/>
    <w:tmpl w:val="6FC8CC26"/>
    <w:lvl w:ilvl="0">
      <w:start w:val="3"/>
      <w:numFmt w:val="bullet"/>
      <w:lvlText w:val="-"/>
      <w:lvlJc w:val="left"/>
      <w:pPr>
        <w:tabs>
          <w:tab w:val="num" w:pos="900"/>
        </w:tabs>
        <w:ind w:left="900" w:hanging="360"/>
      </w:pPr>
      <w:rPr>
        <w:rFonts w:ascii="Times New Roman" w:hAnsi="Times New Roman" w:hint="default"/>
      </w:rPr>
    </w:lvl>
  </w:abstractNum>
  <w:abstractNum w:abstractNumId="33">
    <w:nsid w:val="785B040C"/>
    <w:multiLevelType w:val="hybridMultilevel"/>
    <w:tmpl w:val="D9F8948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4">
    <w:nsid w:val="7E154169"/>
    <w:multiLevelType w:val="multilevel"/>
    <w:tmpl w:val="108C4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24"/>
  </w:num>
  <w:num w:numId="3">
    <w:abstractNumId w:val="21"/>
  </w:num>
  <w:num w:numId="4">
    <w:abstractNumId w:val="25"/>
  </w:num>
  <w:num w:numId="5">
    <w:abstractNumId w:val="9"/>
  </w:num>
  <w:num w:numId="6">
    <w:abstractNumId w:val="33"/>
  </w:num>
  <w:num w:numId="7">
    <w:abstractNumId w:val="10"/>
  </w:num>
  <w:num w:numId="8">
    <w:abstractNumId w:val="4"/>
  </w:num>
  <w:num w:numId="9">
    <w:abstractNumId w:val="6"/>
  </w:num>
  <w:num w:numId="10">
    <w:abstractNumId w:val="1"/>
  </w:num>
  <w:num w:numId="11">
    <w:abstractNumId w:val="27"/>
  </w:num>
  <w:num w:numId="12">
    <w:abstractNumId w:val="31"/>
  </w:num>
  <w:num w:numId="13">
    <w:abstractNumId w:val="5"/>
  </w:num>
  <w:num w:numId="14">
    <w:abstractNumId w:val="19"/>
  </w:num>
  <w:num w:numId="15">
    <w:abstractNumId w:val="7"/>
  </w:num>
  <w:num w:numId="16">
    <w:abstractNumId w:val="14"/>
  </w:num>
  <w:num w:numId="17">
    <w:abstractNumId w:val="11"/>
  </w:num>
  <w:num w:numId="18">
    <w:abstractNumId w:val="22"/>
  </w:num>
  <w:num w:numId="19">
    <w:abstractNumId w:val="29"/>
  </w:num>
  <w:num w:numId="20">
    <w:abstractNumId w:val="30"/>
  </w:num>
  <w:num w:numId="21">
    <w:abstractNumId w:val="20"/>
  </w:num>
  <w:num w:numId="22">
    <w:abstractNumId w:val="26"/>
  </w:num>
  <w:num w:numId="23">
    <w:abstractNumId w:val="12"/>
  </w:num>
  <w:num w:numId="24">
    <w:abstractNumId w:val="13"/>
  </w:num>
  <w:num w:numId="25">
    <w:abstractNumId w:val="17"/>
  </w:num>
  <w:num w:numId="26">
    <w:abstractNumId w:val="3"/>
  </w:num>
  <w:num w:numId="27">
    <w:abstractNumId w:val="32"/>
  </w:num>
  <w:num w:numId="28">
    <w:abstractNumId w:val="8"/>
  </w:num>
  <w:num w:numId="29">
    <w:abstractNumId w:val="16"/>
  </w:num>
  <w:num w:numId="30">
    <w:abstractNumId w:val="18"/>
  </w:num>
  <w:num w:numId="31">
    <w:abstractNumId w:val="2"/>
  </w:num>
  <w:num w:numId="32">
    <w:abstractNumId w:val="28"/>
  </w:num>
  <w:num w:numId="33">
    <w:abstractNumId w:val="34"/>
  </w:num>
  <w:num w:numId="34">
    <w:abstractNumId w:val="0"/>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footnotePr>
    <w:footnote w:id="-1"/>
    <w:footnote w:id="0"/>
  </w:footnotePr>
  <w:endnotePr>
    <w:endnote w:id="-1"/>
    <w:endnote w:id="0"/>
  </w:endnotePr>
  <w:compat/>
  <w:rsids>
    <w:rsidRoot w:val="0038054A"/>
    <w:rsid w:val="000378A1"/>
    <w:rsid w:val="0005691A"/>
    <w:rsid w:val="000975BB"/>
    <w:rsid w:val="000C3849"/>
    <w:rsid w:val="000E4B5A"/>
    <w:rsid w:val="000F3394"/>
    <w:rsid w:val="000F36DA"/>
    <w:rsid w:val="00102702"/>
    <w:rsid w:val="00181E43"/>
    <w:rsid w:val="001A23FE"/>
    <w:rsid w:val="001A2665"/>
    <w:rsid w:val="001A2B51"/>
    <w:rsid w:val="001A3022"/>
    <w:rsid w:val="001B30EB"/>
    <w:rsid w:val="001C1821"/>
    <w:rsid w:val="001E703D"/>
    <w:rsid w:val="001F7641"/>
    <w:rsid w:val="00202AFA"/>
    <w:rsid w:val="002132D4"/>
    <w:rsid w:val="00265280"/>
    <w:rsid w:val="00273185"/>
    <w:rsid w:val="00281C34"/>
    <w:rsid w:val="002B4E3B"/>
    <w:rsid w:val="002B74DE"/>
    <w:rsid w:val="002D4B5F"/>
    <w:rsid w:val="002D5BCC"/>
    <w:rsid w:val="002F41B4"/>
    <w:rsid w:val="00303DF2"/>
    <w:rsid w:val="00313FB6"/>
    <w:rsid w:val="00316A49"/>
    <w:rsid w:val="00324C2D"/>
    <w:rsid w:val="0034706C"/>
    <w:rsid w:val="00347A3E"/>
    <w:rsid w:val="00352485"/>
    <w:rsid w:val="00367ADD"/>
    <w:rsid w:val="0038054A"/>
    <w:rsid w:val="00392F7E"/>
    <w:rsid w:val="00394E32"/>
    <w:rsid w:val="003B1FF1"/>
    <w:rsid w:val="003C0125"/>
    <w:rsid w:val="003C1E08"/>
    <w:rsid w:val="003C3CBD"/>
    <w:rsid w:val="003D06B1"/>
    <w:rsid w:val="003E3892"/>
    <w:rsid w:val="003E470C"/>
    <w:rsid w:val="003F2B44"/>
    <w:rsid w:val="003F4760"/>
    <w:rsid w:val="00417E7D"/>
    <w:rsid w:val="004233AE"/>
    <w:rsid w:val="00426D4A"/>
    <w:rsid w:val="00430656"/>
    <w:rsid w:val="00441B00"/>
    <w:rsid w:val="00482E2F"/>
    <w:rsid w:val="00494773"/>
    <w:rsid w:val="00494E65"/>
    <w:rsid w:val="004A11E6"/>
    <w:rsid w:val="004A2613"/>
    <w:rsid w:val="004C5D19"/>
    <w:rsid w:val="004C6699"/>
    <w:rsid w:val="004D1810"/>
    <w:rsid w:val="004D21BA"/>
    <w:rsid w:val="004D4CA7"/>
    <w:rsid w:val="004F0552"/>
    <w:rsid w:val="00500DD5"/>
    <w:rsid w:val="00517201"/>
    <w:rsid w:val="005362EF"/>
    <w:rsid w:val="00551C33"/>
    <w:rsid w:val="005B4F60"/>
    <w:rsid w:val="005C7825"/>
    <w:rsid w:val="005D6325"/>
    <w:rsid w:val="005E2FBF"/>
    <w:rsid w:val="0062258B"/>
    <w:rsid w:val="006808B7"/>
    <w:rsid w:val="0068288C"/>
    <w:rsid w:val="00682C50"/>
    <w:rsid w:val="006948F2"/>
    <w:rsid w:val="006C26A7"/>
    <w:rsid w:val="006D545D"/>
    <w:rsid w:val="006E27DF"/>
    <w:rsid w:val="006E2E41"/>
    <w:rsid w:val="00723CBB"/>
    <w:rsid w:val="007454C2"/>
    <w:rsid w:val="00767827"/>
    <w:rsid w:val="007830EB"/>
    <w:rsid w:val="007A240C"/>
    <w:rsid w:val="007D3532"/>
    <w:rsid w:val="007D6229"/>
    <w:rsid w:val="007E51E9"/>
    <w:rsid w:val="007F020C"/>
    <w:rsid w:val="00854E61"/>
    <w:rsid w:val="00863BEA"/>
    <w:rsid w:val="008877F2"/>
    <w:rsid w:val="008C0027"/>
    <w:rsid w:val="008D0BA0"/>
    <w:rsid w:val="008F1600"/>
    <w:rsid w:val="008F2651"/>
    <w:rsid w:val="008F3B32"/>
    <w:rsid w:val="00910F21"/>
    <w:rsid w:val="00931354"/>
    <w:rsid w:val="0098621A"/>
    <w:rsid w:val="00997A9F"/>
    <w:rsid w:val="009C6C96"/>
    <w:rsid w:val="009D4174"/>
    <w:rsid w:val="009E1E25"/>
    <w:rsid w:val="009E72C3"/>
    <w:rsid w:val="009F0EB9"/>
    <w:rsid w:val="00A06192"/>
    <w:rsid w:val="00A154F0"/>
    <w:rsid w:val="00A23235"/>
    <w:rsid w:val="00A42E7C"/>
    <w:rsid w:val="00A434D2"/>
    <w:rsid w:val="00A70CD1"/>
    <w:rsid w:val="00A91815"/>
    <w:rsid w:val="00AC11DD"/>
    <w:rsid w:val="00AC2D99"/>
    <w:rsid w:val="00AE59C2"/>
    <w:rsid w:val="00AF2AB3"/>
    <w:rsid w:val="00AF2E67"/>
    <w:rsid w:val="00B65E3E"/>
    <w:rsid w:val="00B73A98"/>
    <w:rsid w:val="00B93B72"/>
    <w:rsid w:val="00B95FE7"/>
    <w:rsid w:val="00BC6B2B"/>
    <w:rsid w:val="00BE6286"/>
    <w:rsid w:val="00BF200A"/>
    <w:rsid w:val="00C27281"/>
    <w:rsid w:val="00C373B7"/>
    <w:rsid w:val="00C549C2"/>
    <w:rsid w:val="00C64A2E"/>
    <w:rsid w:val="00C83130"/>
    <w:rsid w:val="00CA0CBE"/>
    <w:rsid w:val="00CA7C43"/>
    <w:rsid w:val="00CB2F48"/>
    <w:rsid w:val="00CB541A"/>
    <w:rsid w:val="00CB550E"/>
    <w:rsid w:val="00CC6E34"/>
    <w:rsid w:val="00CE4A21"/>
    <w:rsid w:val="00D36DD3"/>
    <w:rsid w:val="00D854F3"/>
    <w:rsid w:val="00D87668"/>
    <w:rsid w:val="00DA3C63"/>
    <w:rsid w:val="00DD2083"/>
    <w:rsid w:val="00DD5F99"/>
    <w:rsid w:val="00DD7ECA"/>
    <w:rsid w:val="00DE3D1D"/>
    <w:rsid w:val="00DF446C"/>
    <w:rsid w:val="00E11E44"/>
    <w:rsid w:val="00E1293F"/>
    <w:rsid w:val="00E56604"/>
    <w:rsid w:val="00E64F14"/>
    <w:rsid w:val="00EB504A"/>
    <w:rsid w:val="00EE7A2E"/>
    <w:rsid w:val="00EF67A9"/>
    <w:rsid w:val="00F0503B"/>
    <w:rsid w:val="00F47E3D"/>
    <w:rsid w:val="00F5453F"/>
    <w:rsid w:val="00F6482B"/>
    <w:rsid w:val="00F715E8"/>
    <w:rsid w:val="00F95DB5"/>
    <w:rsid w:val="00F96C34"/>
    <w:rsid w:val="00FF68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54A"/>
    <w:rPr>
      <w:sz w:val="24"/>
      <w:szCs w:val="24"/>
    </w:rPr>
  </w:style>
  <w:style w:type="paragraph" w:styleId="1">
    <w:name w:val="heading 1"/>
    <w:basedOn w:val="a"/>
    <w:next w:val="a"/>
    <w:qFormat/>
    <w:rsid w:val="0038054A"/>
    <w:pPr>
      <w:keepNext/>
      <w:jc w:val="center"/>
      <w:outlineLvl w:val="0"/>
    </w:pPr>
    <w:rPr>
      <w:b/>
      <w:bCs/>
    </w:rPr>
  </w:style>
  <w:style w:type="paragraph" w:styleId="2">
    <w:name w:val="heading 2"/>
    <w:basedOn w:val="a"/>
    <w:next w:val="a"/>
    <w:qFormat/>
    <w:rsid w:val="0038054A"/>
    <w:pPr>
      <w:keepNext/>
      <w:jc w:val="center"/>
      <w:outlineLvl w:val="1"/>
    </w:pPr>
    <w:rPr>
      <w:b/>
      <w:bCs/>
      <w:sz w:val="32"/>
    </w:rPr>
  </w:style>
  <w:style w:type="paragraph" w:styleId="3">
    <w:name w:val="heading 3"/>
    <w:basedOn w:val="a"/>
    <w:next w:val="a"/>
    <w:qFormat/>
    <w:rsid w:val="0038054A"/>
    <w:pPr>
      <w:keepNext/>
      <w:jc w:val="both"/>
      <w:outlineLvl w:val="2"/>
    </w:pPr>
    <w:rPr>
      <w:b/>
      <w:bCs/>
    </w:rPr>
  </w:style>
  <w:style w:type="paragraph" w:styleId="4">
    <w:name w:val="heading 4"/>
    <w:basedOn w:val="a"/>
    <w:next w:val="a"/>
    <w:link w:val="40"/>
    <w:qFormat/>
    <w:rsid w:val="00F715E8"/>
    <w:pPr>
      <w:keepNext/>
      <w:spacing w:after="480"/>
      <w:jc w:val="both"/>
      <w:outlineLvl w:val="3"/>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38054A"/>
    <w:pPr>
      <w:ind w:firstLine="540"/>
      <w:jc w:val="both"/>
    </w:pPr>
    <w:rPr>
      <w:sz w:val="28"/>
    </w:rPr>
  </w:style>
  <w:style w:type="table" w:styleId="a4">
    <w:name w:val="Table Grid"/>
    <w:basedOn w:val="a1"/>
    <w:rsid w:val="00F050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rsid w:val="000C3849"/>
    <w:rPr>
      <w:rFonts w:ascii="Tahoma" w:hAnsi="Tahoma" w:cs="Tahoma"/>
      <w:sz w:val="16"/>
      <w:szCs w:val="16"/>
    </w:rPr>
  </w:style>
  <w:style w:type="paragraph" w:styleId="a7">
    <w:name w:val="List Paragraph"/>
    <w:basedOn w:val="a"/>
    <w:uiPriority w:val="34"/>
    <w:qFormat/>
    <w:rsid w:val="002D5BCC"/>
    <w:pPr>
      <w:ind w:left="720"/>
      <w:contextualSpacing/>
    </w:pPr>
  </w:style>
  <w:style w:type="paragraph" w:styleId="a8">
    <w:name w:val="Title"/>
    <w:basedOn w:val="a"/>
    <w:link w:val="a9"/>
    <w:qFormat/>
    <w:rsid w:val="00BC6B2B"/>
    <w:pPr>
      <w:jc w:val="center"/>
    </w:pPr>
    <w:rPr>
      <w:szCs w:val="20"/>
    </w:rPr>
  </w:style>
  <w:style w:type="character" w:customStyle="1" w:styleId="a9">
    <w:name w:val="Название Знак"/>
    <w:basedOn w:val="a0"/>
    <w:link w:val="a8"/>
    <w:rsid w:val="00BC6B2B"/>
    <w:rPr>
      <w:sz w:val="24"/>
    </w:rPr>
  </w:style>
  <w:style w:type="character" w:customStyle="1" w:styleId="FontStyle21">
    <w:name w:val="Font Style21"/>
    <w:basedOn w:val="a0"/>
    <w:rsid w:val="00CA0CBE"/>
    <w:rPr>
      <w:rFonts w:ascii="Times New Roman" w:hAnsi="Times New Roman" w:cs="Times New Roman" w:hint="default"/>
      <w:b/>
      <w:bCs/>
      <w:sz w:val="26"/>
      <w:szCs w:val="26"/>
    </w:rPr>
  </w:style>
  <w:style w:type="character" w:customStyle="1" w:styleId="FontStyle17">
    <w:name w:val="Font Style17"/>
    <w:basedOn w:val="a0"/>
    <w:rsid w:val="00CA0CBE"/>
    <w:rPr>
      <w:rFonts w:ascii="Times New Roman" w:hAnsi="Times New Roman" w:cs="Times New Roman" w:hint="default"/>
      <w:sz w:val="24"/>
      <w:szCs w:val="24"/>
    </w:rPr>
  </w:style>
  <w:style w:type="character" w:customStyle="1" w:styleId="FontStyle18">
    <w:name w:val="Font Style18"/>
    <w:basedOn w:val="a0"/>
    <w:rsid w:val="00CA0CBE"/>
    <w:rPr>
      <w:rFonts w:ascii="Times New Roman" w:hAnsi="Times New Roman" w:cs="Times New Roman" w:hint="default"/>
      <w:b/>
      <w:bCs/>
      <w:sz w:val="22"/>
      <w:szCs w:val="22"/>
    </w:rPr>
  </w:style>
  <w:style w:type="paragraph" w:styleId="aa">
    <w:name w:val="No Spacing"/>
    <w:uiPriority w:val="1"/>
    <w:qFormat/>
    <w:rsid w:val="00CA0CBE"/>
    <w:rPr>
      <w:rFonts w:ascii="Calibri" w:eastAsia="Calibri" w:hAnsi="Calibri"/>
      <w:sz w:val="22"/>
      <w:szCs w:val="22"/>
      <w:lang w:eastAsia="en-US"/>
    </w:rPr>
  </w:style>
  <w:style w:type="character" w:styleId="ab">
    <w:name w:val="Hyperlink"/>
    <w:basedOn w:val="a0"/>
    <w:uiPriority w:val="99"/>
    <w:rsid w:val="00CA0CBE"/>
    <w:rPr>
      <w:color w:val="0000FF"/>
      <w:u w:val="single"/>
    </w:rPr>
  </w:style>
  <w:style w:type="paragraph" w:styleId="ac">
    <w:name w:val="Normal (Web)"/>
    <w:basedOn w:val="a"/>
    <w:uiPriority w:val="99"/>
    <w:rsid w:val="00CA0CBE"/>
    <w:pPr>
      <w:spacing w:before="32" w:after="32"/>
    </w:pPr>
    <w:rPr>
      <w:rFonts w:ascii="Arial" w:hAnsi="Arial" w:cs="Arial"/>
      <w:color w:val="332E2D"/>
      <w:spacing w:val="2"/>
    </w:rPr>
  </w:style>
  <w:style w:type="paragraph" w:customStyle="1" w:styleId="Style2">
    <w:name w:val="Style2"/>
    <w:basedOn w:val="a"/>
    <w:rsid w:val="00CA0CBE"/>
    <w:pPr>
      <w:widowControl w:val="0"/>
      <w:autoSpaceDE w:val="0"/>
      <w:autoSpaceDN w:val="0"/>
      <w:adjustRightInd w:val="0"/>
      <w:jc w:val="right"/>
    </w:pPr>
  </w:style>
  <w:style w:type="paragraph" w:customStyle="1" w:styleId="ConsPlusCell">
    <w:name w:val="ConsPlusCell"/>
    <w:rsid w:val="00F5453F"/>
    <w:pPr>
      <w:widowControl w:val="0"/>
      <w:autoSpaceDE w:val="0"/>
      <w:autoSpaceDN w:val="0"/>
      <w:adjustRightInd w:val="0"/>
    </w:pPr>
    <w:rPr>
      <w:rFonts w:ascii="Arial" w:hAnsi="Arial" w:cs="Arial"/>
    </w:rPr>
  </w:style>
  <w:style w:type="paragraph" w:customStyle="1" w:styleId="ConsPlusTitle">
    <w:name w:val="ConsPlusTitle"/>
    <w:rsid w:val="00723CBB"/>
    <w:pPr>
      <w:widowControl w:val="0"/>
      <w:autoSpaceDE w:val="0"/>
      <w:autoSpaceDN w:val="0"/>
      <w:adjustRightInd w:val="0"/>
    </w:pPr>
    <w:rPr>
      <w:rFonts w:ascii="Calibri" w:hAnsi="Calibri" w:cs="Calibri"/>
      <w:b/>
      <w:bCs/>
      <w:sz w:val="22"/>
      <w:szCs w:val="22"/>
    </w:rPr>
  </w:style>
  <w:style w:type="paragraph" w:customStyle="1" w:styleId="ConsPlusNormal">
    <w:name w:val="ConsPlusNormal"/>
    <w:rsid w:val="007F020C"/>
    <w:pPr>
      <w:autoSpaceDE w:val="0"/>
      <w:autoSpaceDN w:val="0"/>
      <w:adjustRightInd w:val="0"/>
    </w:pPr>
    <w:rPr>
      <w:rFonts w:ascii="Arial" w:eastAsia="Calibri" w:hAnsi="Arial" w:cs="Arial"/>
      <w:lang w:eastAsia="en-US"/>
    </w:rPr>
  </w:style>
  <w:style w:type="paragraph" w:customStyle="1" w:styleId="ConsPlusNonformat">
    <w:name w:val="ConsPlusNonformat"/>
    <w:uiPriority w:val="99"/>
    <w:rsid w:val="004C5D19"/>
    <w:pPr>
      <w:autoSpaceDE w:val="0"/>
      <w:autoSpaceDN w:val="0"/>
      <w:adjustRightInd w:val="0"/>
    </w:pPr>
    <w:rPr>
      <w:rFonts w:ascii="Courier New" w:eastAsia="Calibri" w:hAnsi="Courier New" w:cs="Courier New"/>
      <w:lang w:eastAsia="en-US"/>
    </w:rPr>
  </w:style>
  <w:style w:type="paragraph" w:customStyle="1" w:styleId="ConsPlusTitlePage">
    <w:name w:val="ConsPlusTitlePage"/>
    <w:uiPriority w:val="99"/>
    <w:rsid w:val="004C5D19"/>
    <w:pPr>
      <w:autoSpaceDE w:val="0"/>
      <w:autoSpaceDN w:val="0"/>
      <w:adjustRightInd w:val="0"/>
    </w:pPr>
    <w:rPr>
      <w:rFonts w:ascii="Tahoma" w:eastAsia="Calibri" w:hAnsi="Tahoma" w:cs="Tahoma"/>
      <w:lang w:eastAsia="en-US"/>
    </w:rPr>
  </w:style>
  <w:style w:type="paragraph" w:styleId="ad">
    <w:name w:val="header"/>
    <w:basedOn w:val="a"/>
    <w:link w:val="ae"/>
    <w:rsid w:val="007D6229"/>
    <w:pPr>
      <w:tabs>
        <w:tab w:val="center" w:pos="4677"/>
        <w:tab w:val="right" w:pos="9355"/>
      </w:tabs>
      <w:overflowPunct w:val="0"/>
      <w:autoSpaceDE w:val="0"/>
      <w:autoSpaceDN w:val="0"/>
      <w:adjustRightInd w:val="0"/>
      <w:textAlignment w:val="baseline"/>
    </w:pPr>
    <w:rPr>
      <w:szCs w:val="20"/>
    </w:rPr>
  </w:style>
  <w:style w:type="character" w:customStyle="1" w:styleId="ae">
    <w:name w:val="Верхний колонтитул Знак"/>
    <w:basedOn w:val="a0"/>
    <w:link w:val="ad"/>
    <w:uiPriority w:val="99"/>
    <w:rsid w:val="007D6229"/>
    <w:rPr>
      <w:sz w:val="24"/>
    </w:rPr>
  </w:style>
  <w:style w:type="character" w:customStyle="1" w:styleId="af">
    <w:name w:val="Основной текст_"/>
    <w:link w:val="20"/>
    <w:locked/>
    <w:rsid w:val="00A154F0"/>
    <w:rPr>
      <w:sz w:val="27"/>
      <w:szCs w:val="27"/>
      <w:shd w:val="clear" w:color="auto" w:fill="FFFFFF"/>
    </w:rPr>
  </w:style>
  <w:style w:type="paragraph" w:customStyle="1" w:styleId="20">
    <w:name w:val="Основной текст2"/>
    <w:basedOn w:val="a"/>
    <w:link w:val="af"/>
    <w:rsid w:val="00A154F0"/>
    <w:pPr>
      <w:shd w:val="clear" w:color="auto" w:fill="FFFFFF"/>
      <w:spacing w:line="322" w:lineRule="exact"/>
      <w:jc w:val="both"/>
    </w:pPr>
    <w:rPr>
      <w:sz w:val="27"/>
      <w:szCs w:val="27"/>
    </w:rPr>
  </w:style>
  <w:style w:type="paragraph" w:customStyle="1" w:styleId="30">
    <w:name w:val="3"/>
    <w:basedOn w:val="a"/>
    <w:rsid w:val="007454C2"/>
    <w:pPr>
      <w:spacing w:before="100" w:beforeAutospacing="1" w:after="100" w:afterAutospacing="1"/>
      <w:jc w:val="both"/>
    </w:pPr>
  </w:style>
  <w:style w:type="character" w:customStyle="1" w:styleId="40">
    <w:name w:val="Заголовок 4 Знак"/>
    <w:basedOn w:val="a0"/>
    <w:link w:val="4"/>
    <w:rsid w:val="00F715E8"/>
    <w:rPr>
      <w:sz w:val="28"/>
    </w:rPr>
  </w:style>
  <w:style w:type="paragraph" w:styleId="21">
    <w:name w:val="Body Text Indent 2"/>
    <w:basedOn w:val="a"/>
    <w:link w:val="22"/>
    <w:rsid w:val="00F715E8"/>
    <w:pPr>
      <w:spacing w:after="480"/>
      <w:ind w:firstLine="1134"/>
      <w:jc w:val="both"/>
    </w:pPr>
    <w:rPr>
      <w:sz w:val="28"/>
      <w:szCs w:val="20"/>
    </w:rPr>
  </w:style>
  <w:style w:type="character" w:customStyle="1" w:styleId="22">
    <w:name w:val="Основной текст с отступом 2 Знак"/>
    <w:basedOn w:val="a0"/>
    <w:link w:val="21"/>
    <w:rsid w:val="00F715E8"/>
    <w:rPr>
      <w:sz w:val="28"/>
    </w:rPr>
  </w:style>
  <w:style w:type="paragraph" w:customStyle="1" w:styleId="ConsTitle">
    <w:name w:val="ConsTitle"/>
    <w:rsid w:val="00F715E8"/>
    <w:pPr>
      <w:widowControl w:val="0"/>
      <w:autoSpaceDE w:val="0"/>
      <w:autoSpaceDN w:val="0"/>
      <w:adjustRightInd w:val="0"/>
      <w:ind w:right="19772"/>
    </w:pPr>
    <w:rPr>
      <w:rFonts w:ascii="Arial" w:hAnsi="Arial"/>
      <w:b/>
      <w:sz w:val="16"/>
    </w:rPr>
  </w:style>
  <w:style w:type="paragraph" w:customStyle="1" w:styleId="ConsNormal">
    <w:name w:val="ConsNormal"/>
    <w:rsid w:val="00F715E8"/>
    <w:pPr>
      <w:widowControl w:val="0"/>
      <w:autoSpaceDE w:val="0"/>
      <w:autoSpaceDN w:val="0"/>
      <w:adjustRightInd w:val="0"/>
      <w:ind w:right="19772" w:firstLine="720"/>
    </w:pPr>
    <w:rPr>
      <w:rFonts w:ascii="Arial" w:hAnsi="Arial"/>
    </w:rPr>
  </w:style>
  <w:style w:type="paragraph" w:customStyle="1" w:styleId="ConsNonformat">
    <w:name w:val="ConsNonformat"/>
    <w:rsid w:val="00F715E8"/>
    <w:pPr>
      <w:widowControl w:val="0"/>
      <w:autoSpaceDE w:val="0"/>
      <w:autoSpaceDN w:val="0"/>
      <w:adjustRightInd w:val="0"/>
      <w:ind w:right="19772"/>
    </w:pPr>
    <w:rPr>
      <w:rFonts w:ascii="Courier New" w:hAnsi="Courier New"/>
    </w:rPr>
  </w:style>
  <w:style w:type="paragraph" w:styleId="af0">
    <w:name w:val="footer"/>
    <w:basedOn w:val="a"/>
    <w:link w:val="af1"/>
    <w:rsid w:val="00F715E8"/>
    <w:pPr>
      <w:tabs>
        <w:tab w:val="center" w:pos="4153"/>
        <w:tab w:val="right" w:pos="8306"/>
      </w:tabs>
    </w:pPr>
    <w:rPr>
      <w:sz w:val="20"/>
      <w:szCs w:val="20"/>
    </w:rPr>
  </w:style>
  <w:style w:type="character" w:customStyle="1" w:styleId="af1">
    <w:name w:val="Нижний колонтитул Знак"/>
    <w:basedOn w:val="a0"/>
    <w:link w:val="af0"/>
    <w:rsid w:val="00F715E8"/>
  </w:style>
  <w:style w:type="paragraph" w:styleId="af2">
    <w:name w:val="Body Text"/>
    <w:basedOn w:val="a"/>
    <w:link w:val="af3"/>
    <w:rsid w:val="00F715E8"/>
    <w:pPr>
      <w:spacing w:line="360" w:lineRule="auto"/>
      <w:jc w:val="both"/>
    </w:pPr>
    <w:rPr>
      <w:sz w:val="28"/>
      <w:szCs w:val="20"/>
    </w:rPr>
  </w:style>
  <w:style w:type="character" w:customStyle="1" w:styleId="af3">
    <w:name w:val="Основной текст Знак"/>
    <w:basedOn w:val="a0"/>
    <w:link w:val="af2"/>
    <w:rsid w:val="00F715E8"/>
    <w:rPr>
      <w:sz w:val="28"/>
    </w:rPr>
  </w:style>
  <w:style w:type="character" w:customStyle="1" w:styleId="a6">
    <w:name w:val="Текст выноски Знак"/>
    <w:basedOn w:val="a0"/>
    <w:link w:val="a5"/>
    <w:rsid w:val="00F715E8"/>
    <w:rPr>
      <w:rFonts w:ascii="Tahoma" w:hAnsi="Tahoma" w:cs="Tahoma"/>
      <w:sz w:val="16"/>
      <w:szCs w:val="16"/>
    </w:rPr>
  </w:style>
  <w:style w:type="character" w:styleId="af4">
    <w:name w:val="Strong"/>
    <w:basedOn w:val="a0"/>
    <w:uiPriority w:val="22"/>
    <w:qFormat/>
    <w:rsid w:val="00F715E8"/>
    <w:rPr>
      <w:b/>
      <w:bCs/>
    </w:rPr>
  </w:style>
</w:styles>
</file>

<file path=word/webSettings.xml><?xml version="1.0" encoding="utf-8"?>
<w:webSettings xmlns:r="http://schemas.openxmlformats.org/officeDocument/2006/relationships" xmlns:w="http://schemas.openxmlformats.org/wordprocessingml/2006/main">
  <w:divs>
    <w:div w:id="363406409">
      <w:bodyDiv w:val="1"/>
      <w:marLeft w:val="0"/>
      <w:marRight w:val="0"/>
      <w:marTop w:val="0"/>
      <w:marBottom w:val="0"/>
      <w:divBdr>
        <w:top w:val="none" w:sz="0" w:space="0" w:color="auto"/>
        <w:left w:val="none" w:sz="0" w:space="0" w:color="auto"/>
        <w:bottom w:val="none" w:sz="0" w:space="0" w:color="auto"/>
        <w:right w:val="none" w:sz="0" w:space="0" w:color="auto"/>
      </w:divBdr>
    </w:div>
    <w:div w:id="959190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C61D96C5EA77EF5EDAE79989C6437DF1423B485822E19EF9B84ADD100D9C7C79613690603EE3C5C2F6E76D16206B35D9083B72286qFb6H" TargetMode="External"/><Relationship Id="rId5" Type="http://schemas.openxmlformats.org/officeDocument/2006/relationships/webSettings" Target="webSettings.xml"/><Relationship Id="rId10" Type="http://schemas.openxmlformats.org/officeDocument/2006/relationships/hyperlink" Target="consultantplus://offline/ref=2C61D96C5EA77EF5EDAE79989C6437DF1423B485822E19EF9B84ADD100D9C7C79613690603EC3C5C2F6E76D16206B35D9083B72286qFb6H" TargetMode="External"/><Relationship Id="rId4" Type="http://schemas.openxmlformats.org/officeDocument/2006/relationships/settings" Target="settings.xml"/><Relationship Id="rId9" Type="http://schemas.openxmlformats.org/officeDocument/2006/relationships/hyperlink" Target="consultantplus://offline/ref=2C61D96C5EA77EF5EDAE79989C6437DF1525B786862519EF9B84ADD100D9C7C78413310908E429087F3421DC62q0bE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36BF9E-32C9-47DC-A1FB-7BA644B80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1852</Words>
  <Characters>10563</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Администрация</Company>
  <LinksUpToDate>false</LinksUpToDate>
  <CharactersWithSpaces>12391</CharactersWithSpaces>
  <SharedDoc>false</SharedDoc>
  <HLinks>
    <vt:vector size="186" baseType="variant">
      <vt:variant>
        <vt:i4>5242884</vt:i4>
      </vt:variant>
      <vt:variant>
        <vt:i4>90</vt:i4>
      </vt:variant>
      <vt:variant>
        <vt:i4>0</vt:i4>
      </vt:variant>
      <vt:variant>
        <vt:i4>5</vt:i4>
      </vt:variant>
      <vt:variant>
        <vt:lpwstr>consultantplus://offline/ref=A66F53CA28C919F3730D29182BD708FA1FD0ABFBB0A51762B3B5230A16B4AD785A23777034k3U8L</vt:lpwstr>
      </vt:variant>
      <vt:variant>
        <vt:lpwstr/>
      </vt:variant>
      <vt:variant>
        <vt:i4>6029395</vt:i4>
      </vt:variant>
      <vt:variant>
        <vt:i4>87</vt:i4>
      </vt:variant>
      <vt:variant>
        <vt:i4>0</vt:i4>
      </vt:variant>
      <vt:variant>
        <vt:i4>5</vt:i4>
      </vt:variant>
      <vt:variant>
        <vt:lpwstr>consultantplus://offline/ref=FA5EB1AA385FCAE1FED12DC63FD5BD4686482B6B63B1B101A31B6AF2DD36C4D0D613B3270B4B2470BD162EUC3FG</vt:lpwstr>
      </vt:variant>
      <vt:variant>
        <vt:lpwstr/>
      </vt:variant>
      <vt:variant>
        <vt:i4>8323131</vt:i4>
      </vt:variant>
      <vt:variant>
        <vt:i4>84</vt:i4>
      </vt:variant>
      <vt:variant>
        <vt:i4>0</vt:i4>
      </vt:variant>
      <vt:variant>
        <vt:i4>5</vt:i4>
      </vt:variant>
      <vt:variant>
        <vt:lpwstr>consultantplus://offline/ref=475245A62138BA9A2824EE616792B43E65F7E49B34CBF39318CDB5B59CBB1392F32EA8F818CD7BBEn9k3K</vt:lpwstr>
      </vt:variant>
      <vt:variant>
        <vt:lpwstr/>
      </vt:variant>
      <vt:variant>
        <vt:i4>8323134</vt:i4>
      </vt:variant>
      <vt:variant>
        <vt:i4>81</vt:i4>
      </vt:variant>
      <vt:variant>
        <vt:i4>0</vt:i4>
      </vt:variant>
      <vt:variant>
        <vt:i4>5</vt:i4>
      </vt:variant>
      <vt:variant>
        <vt:lpwstr>consultantplus://offline/ref=475245A62138BA9A2824EE616792B43E65F7E49B34CBF39318CDB5B59CBB1392F32EA8F818CD79B8n9k0K</vt:lpwstr>
      </vt:variant>
      <vt:variant>
        <vt:lpwstr/>
      </vt:variant>
      <vt:variant>
        <vt:i4>2490416</vt:i4>
      </vt:variant>
      <vt:variant>
        <vt:i4>78</vt:i4>
      </vt:variant>
      <vt:variant>
        <vt:i4>0</vt:i4>
      </vt:variant>
      <vt:variant>
        <vt:i4>5</vt:i4>
      </vt:variant>
      <vt:variant>
        <vt:lpwstr>consultantplus://offline/ref=A15370D433C3D7214F67A8FCB4AEF0BCEA6484D88D61ED6F8F9F33D0717FFD604EE4CFCD1A848E51H3A6I</vt:lpwstr>
      </vt:variant>
      <vt:variant>
        <vt:lpwstr/>
      </vt:variant>
      <vt:variant>
        <vt:i4>4259926</vt:i4>
      </vt:variant>
      <vt:variant>
        <vt:i4>75</vt:i4>
      </vt:variant>
      <vt:variant>
        <vt:i4>0</vt:i4>
      </vt:variant>
      <vt:variant>
        <vt:i4>5</vt:i4>
      </vt:variant>
      <vt:variant>
        <vt:lpwstr>consultantplus://offline/ref=A15370D433C3D7214F67B6F1A2C2A7B1EF6BDED2886CE239D4C0688D2676F73709AB968F5E888E5931C215H8A8I</vt:lpwstr>
      </vt:variant>
      <vt:variant>
        <vt:lpwstr/>
      </vt:variant>
      <vt:variant>
        <vt:i4>4259851</vt:i4>
      </vt:variant>
      <vt:variant>
        <vt:i4>72</vt:i4>
      </vt:variant>
      <vt:variant>
        <vt:i4>0</vt:i4>
      </vt:variant>
      <vt:variant>
        <vt:i4>5</vt:i4>
      </vt:variant>
      <vt:variant>
        <vt:lpwstr>consultantplus://offline/ref=A15370D433C3D7214F67B6F1A2C2A7B1EF6BDED2886CE239D4C0688D2676F73709AB968F5E888E5931C215H8AEI</vt:lpwstr>
      </vt:variant>
      <vt:variant>
        <vt:lpwstr/>
      </vt:variant>
      <vt:variant>
        <vt:i4>3080254</vt:i4>
      </vt:variant>
      <vt:variant>
        <vt:i4>69</vt:i4>
      </vt:variant>
      <vt:variant>
        <vt:i4>0</vt:i4>
      </vt:variant>
      <vt:variant>
        <vt:i4>5</vt:i4>
      </vt:variant>
      <vt:variant>
        <vt:lpwstr>consultantplus://offline/ref=8934119E8257B376ADDE5A488705413B0CABFAB44440B99D08013748FBEF6FB272BB9BA77030A980n95AN</vt:lpwstr>
      </vt:variant>
      <vt:variant>
        <vt:lpwstr/>
      </vt:variant>
      <vt:variant>
        <vt:i4>1245279</vt:i4>
      </vt:variant>
      <vt:variant>
        <vt:i4>66</vt:i4>
      </vt:variant>
      <vt:variant>
        <vt:i4>0</vt:i4>
      </vt:variant>
      <vt:variant>
        <vt:i4>5</vt:i4>
      </vt:variant>
      <vt:variant>
        <vt:lpwstr>consultantplus://offline/ref=A15370D433C3D7214F67A8FCB4AEF0BCEA6484D88D61ED6F8F9F33D0717FFD604EE4CFC818H8A7I</vt:lpwstr>
      </vt:variant>
      <vt:variant>
        <vt:lpwstr/>
      </vt:variant>
      <vt:variant>
        <vt:i4>4259930</vt:i4>
      </vt:variant>
      <vt:variant>
        <vt:i4>63</vt:i4>
      </vt:variant>
      <vt:variant>
        <vt:i4>0</vt:i4>
      </vt:variant>
      <vt:variant>
        <vt:i4>5</vt:i4>
      </vt:variant>
      <vt:variant>
        <vt:lpwstr>consultantplus://offline/ref=A15370D433C3D7214F67B6F1A2C2A7B1EF6BDED2886CE239D4C0688D2676F73709AB968F5E888E5931C214H8A5I</vt:lpwstr>
      </vt:variant>
      <vt:variant>
        <vt:lpwstr/>
      </vt:variant>
      <vt:variant>
        <vt:i4>524372</vt:i4>
      </vt:variant>
      <vt:variant>
        <vt:i4>60</vt:i4>
      </vt:variant>
      <vt:variant>
        <vt:i4>0</vt:i4>
      </vt:variant>
      <vt:variant>
        <vt:i4>5</vt:i4>
      </vt:variant>
      <vt:variant>
        <vt:lpwstr>consultantplus://offline/ref=AF1CB7236F7A9AD1D074F05C86D3804163E2431282C3D9495FDB1486CCF34639C20AB5F1F8nEqBI</vt:lpwstr>
      </vt:variant>
      <vt:variant>
        <vt:lpwstr/>
      </vt:variant>
      <vt:variant>
        <vt:i4>524372</vt:i4>
      </vt:variant>
      <vt:variant>
        <vt:i4>57</vt:i4>
      </vt:variant>
      <vt:variant>
        <vt:i4>0</vt:i4>
      </vt:variant>
      <vt:variant>
        <vt:i4>5</vt:i4>
      </vt:variant>
      <vt:variant>
        <vt:lpwstr>consultantplus://offline/ref=AF1CB7236F7A9AD1D074F05C86D3804163E2431282C3D9495FDB1486CCF34639C20AB5F1F8nEqBI</vt:lpwstr>
      </vt:variant>
      <vt:variant>
        <vt:lpwstr/>
      </vt:variant>
      <vt:variant>
        <vt:i4>4259853</vt:i4>
      </vt:variant>
      <vt:variant>
        <vt:i4>54</vt:i4>
      </vt:variant>
      <vt:variant>
        <vt:i4>0</vt:i4>
      </vt:variant>
      <vt:variant>
        <vt:i4>5</vt:i4>
      </vt:variant>
      <vt:variant>
        <vt:lpwstr>consultantplus://offline/ref=A15370D433C3D7214F67B6F1A2C2A7B1EF6BDED2886CE239D4C0688D2676F73709AB968F5E888E5931C214H8ABI</vt:lpwstr>
      </vt:variant>
      <vt:variant>
        <vt:lpwstr/>
      </vt:variant>
      <vt:variant>
        <vt:i4>131154</vt:i4>
      </vt:variant>
      <vt:variant>
        <vt:i4>51</vt:i4>
      </vt:variant>
      <vt:variant>
        <vt:i4>0</vt:i4>
      </vt:variant>
      <vt:variant>
        <vt:i4>5</vt:i4>
      </vt:variant>
      <vt:variant>
        <vt:lpwstr>consultantplus://offline/ref=24D00F148AF206E1B84FBA9C18235E30408155E0CC473F703652AB84C9616FEA6F3AAF9A0D65V9I</vt:lpwstr>
      </vt:variant>
      <vt:variant>
        <vt:lpwstr/>
      </vt:variant>
      <vt:variant>
        <vt:i4>6357042</vt:i4>
      </vt:variant>
      <vt:variant>
        <vt:i4>48</vt:i4>
      </vt:variant>
      <vt:variant>
        <vt:i4>0</vt:i4>
      </vt:variant>
      <vt:variant>
        <vt:i4>5</vt:i4>
      </vt:variant>
      <vt:variant>
        <vt:lpwstr>consultantplus://offline/ref=24D00F148AF206E1B84FBA9C18235E30408155E0CC473F703652AB84C9616FEA6F3AAF9F0F5A2FD76AV8I</vt:lpwstr>
      </vt:variant>
      <vt:variant>
        <vt:lpwstr/>
      </vt:variant>
      <vt:variant>
        <vt:i4>6357043</vt:i4>
      </vt:variant>
      <vt:variant>
        <vt:i4>45</vt:i4>
      </vt:variant>
      <vt:variant>
        <vt:i4>0</vt:i4>
      </vt:variant>
      <vt:variant>
        <vt:i4>5</vt:i4>
      </vt:variant>
      <vt:variant>
        <vt:lpwstr>consultantplus://offline/ref=24D00F148AF206E1B84FBA9C18235E30408154EFCC4D3F703652AB84C9616FEA6F3AAF9F0F5B2FD06AV9I</vt:lpwstr>
      </vt:variant>
      <vt:variant>
        <vt:lpwstr/>
      </vt:variant>
      <vt:variant>
        <vt:i4>4259926</vt:i4>
      </vt:variant>
      <vt:variant>
        <vt:i4>42</vt:i4>
      </vt:variant>
      <vt:variant>
        <vt:i4>0</vt:i4>
      </vt:variant>
      <vt:variant>
        <vt:i4>5</vt:i4>
      </vt:variant>
      <vt:variant>
        <vt:lpwstr>consultantplus://offline/ref=A15370D433C3D7214F67B6F1A2C2A7B1EF6BDED2886CE239D4C0688D2676F73709AB968F5E888E5931C214H8A9I</vt:lpwstr>
      </vt:variant>
      <vt:variant>
        <vt:lpwstr/>
      </vt:variant>
      <vt:variant>
        <vt:i4>3276860</vt:i4>
      </vt:variant>
      <vt:variant>
        <vt:i4>39</vt:i4>
      </vt:variant>
      <vt:variant>
        <vt:i4>0</vt:i4>
      </vt:variant>
      <vt:variant>
        <vt:i4>5</vt:i4>
      </vt:variant>
      <vt:variant>
        <vt:lpwstr>consultantplus://offline/ref=943C3E4ED707235AAF95FD027AE90424FBF5DA874E60FBC66B1839A31C5E85719A7FF293FD321441G0X2M</vt:lpwstr>
      </vt:variant>
      <vt:variant>
        <vt:lpwstr/>
      </vt:variant>
      <vt:variant>
        <vt:i4>3473519</vt:i4>
      </vt:variant>
      <vt:variant>
        <vt:i4>36</vt:i4>
      </vt:variant>
      <vt:variant>
        <vt:i4>0</vt:i4>
      </vt:variant>
      <vt:variant>
        <vt:i4>5</vt:i4>
      </vt:variant>
      <vt:variant>
        <vt:lpwstr>consultantplus://offline/ref=30691CB62CC816A7306B9967DD9F788733D2F0F559792F57639185D528331DF722020829BBB560FBbBV0M</vt:lpwstr>
      </vt:variant>
      <vt:variant>
        <vt:lpwstr/>
      </vt:variant>
      <vt:variant>
        <vt:i4>3473515</vt:i4>
      </vt:variant>
      <vt:variant>
        <vt:i4>33</vt:i4>
      </vt:variant>
      <vt:variant>
        <vt:i4>0</vt:i4>
      </vt:variant>
      <vt:variant>
        <vt:i4>5</vt:i4>
      </vt:variant>
      <vt:variant>
        <vt:lpwstr>consultantplus://offline/ref=30691CB62CC816A7306B9967DD9F788733D2F0F559792F57639185D528331DF722020829BBB560FBbBV4M</vt:lpwstr>
      </vt:variant>
      <vt:variant>
        <vt:lpwstr/>
      </vt:variant>
      <vt:variant>
        <vt:i4>5898251</vt:i4>
      </vt:variant>
      <vt:variant>
        <vt:i4>30</vt:i4>
      </vt:variant>
      <vt:variant>
        <vt:i4>0</vt:i4>
      </vt:variant>
      <vt:variant>
        <vt:i4>5</vt:i4>
      </vt:variant>
      <vt:variant>
        <vt:lpwstr>consultantplus://offline/ref=BFE32D340CEFF893492AEFC39438C61202121C1749A409719CBCCA2AC1I5W1N</vt:lpwstr>
      </vt:variant>
      <vt:variant>
        <vt:lpwstr/>
      </vt:variant>
      <vt:variant>
        <vt:i4>6946918</vt:i4>
      </vt:variant>
      <vt:variant>
        <vt:i4>27</vt:i4>
      </vt:variant>
      <vt:variant>
        <vt:i4>0</vt:i4>
      </vt:variant>
      <vt:variant>
        <vt:i4>5</vt:i4>
      </vt:variant>
      <vt:variant>
        <vt:lpwstr>consultantplus://offline/ref=5D2A79D8BFEAB19B61D3029460159DFD768EF701D8267183E088C8D8FD18613DC0BD809E68DA5C00SFbCK</vt:lpwstr>
      </vt:variant>
      <vt:variant>
        <vt:lpwstr/>
      </vt:variant>
      <vt:variant>
        <vt:i4>6946916</vt:i4>
      </vt:variant>
      <vt:variant>
        <vt:i4>24</vt:i4>
      </vt:variant>
      <vt:variant>
        <vt:i4>0</vt:i4>
      </vt:variant>
      <vt:variant>
        <vt:i4>5</vt:i4>
      </vt:variant>
      <vt:variant>
        <vt:lpwstr>consultantplus://offline/ref=5D2A79D8BFEAB19B61D3029460159DFD768EF701D8267183E088C8D8FD18613DC0BD809E68DA5C04SFbEK</vt:lpwstr>
      </vt:variant>
      <vt:variant>
        <vt:lpwstr/>
      </vt:variant>
      <vt:variant>
        <vt:i4>1769557</vt:i4>
      </vt:variant>
      <vt:variant>
        <vt:i4>21</vt:i4>
      </vt:variant>
      <vt:variant>
        <vt:i4>0</vt:i4>
      </vt:variant>
      <vt:variant>
        <vt:i4>5</vt:i4>
      </vt:variant>
      <vt:variant>
        <vt:lpwstr>consultantplus://offline/ref=3C21D3D766CC6CD3A4CA94A5F7744CA6A44F1A7DC764C0CA3C5B6AA89825C87D29B73FB0E7WDSBO</vt:lpwstr>
      </vt:variant>
      <vt:variant>
        <vt:lpwstr/>
      </vt:variant>
      <vt:variant>
        <vt:i4>8061024</vt:i4>
      </vt:variant>
      <vt:variant>
        <vt:i4>18</vt:i4>
      </vt:variant>
      <vt:variant>
        <vt:i4>0</vt:i4>
      </vt:variant>
      <vt:variant>
        <vt:i4>5</vt:i4>
      </vt:variant>
      <vt:variant>
        <vt:lpwstr>consultantplus://offline/ref=3C21D3D766CC6CD3A4CA94A5F7744CA6A44F1A7DC764C0CA3C5B6AA89825C87D29B73FB5E3DF753CW6S4O</vt:lpwstr>
      </vt:variant>
      <vt:variant>
        <vt:lpwstr/>
      </vt:variant>
      <vt:variant>
        <vt:i4>8060983</vt:i4>
      </vt:variant>
      <vt:variant>
        <vt:i4>15</vt:i4>
      </vt:variant>
      <vt:variant>
        <vt:i4>0</vt:i4>
      </vt:variant>
      <vt:variant>
        <vt:i4>5</vt:i4>
      </vt:variant>
      <vt:variant>
        <vt:lpwstr>consultantplus://offline/ref=3C21D3D766CC6CD3A4CA94A5F7744CA6A44F1A7DC764C0CA3C5B6AA89825C87D29B73FB5E3DE7F3DW6S4O</vt:lpwstr>
      </vt:variant>
      <vt:variant>
        <vt:lpwstr/>
      </vt:variant>
      <vt:variant>
        <vt:i4>8060979</vt:i4>
      </vt:variant>
      <vt:variant>
        <vt:i4>12</vt:i4>
      </vt:variant>
      <vt:variant>
        <vt:i4>0</vt:i4>
      </vt:variant>
      <vt:variant>
        <vt:i4>5</vt:i4>
      </vt:variant>
      <vt:variant>
        <vt:lpwstr>consultantplus://offline/ref=B65DE7C377F61F85E45FA2FA138C9202B1B9F256B1DCB01702C81B0669217B0677B4FE7B7A5290A5b7M9G</vt:lpwstr>
      </vt:variant>
      <vt:variant>
        <vt:lpwstr/>
      </vt:variant>
      <vt:variant>
        <vt:i4>8060991</vt:i4>
      </vt:variant>
      <vt:variant>
        <vt:i4>9</vt:i4>
      </vt:variant>
      <vt:variant>
        <vt:i4>0</vt:i4>
      </vt:variant>
      <vt:variant>
        <vt:i4>5</vt:i4>
      </vt:variant>
      <vt:variant>
        <vt:lpwstr>consultantplus://offline/ref=B65DE7C377F61F85E45FA2FA138C9202B1B9F35FBED3B01702C81B0669217B0677B4FE7B7A5290A4b7MAG</vt:lpwstr>
      </vt:variant>
      <vt:variant>
        <vt:lpwstr/>
      </vt:variant>
      <vt:variant>
        <vt:i4>8060979</vt:i4>
      </vt:variant>
      <vt:variant>
        <vt:i4>6</vt:i4>
      </vt:variant>
      <vt:variant>
        <vt:i4>0</vt:i4>
      </vt:variant>
      <vt:variant>
        <vt:i4>5</vt:i4>
      </vt:variant>
      <vt:variant>
        <vt:lpwstr>consultantplus://offline/ref=B65DE7C377F61F85E45FA2FA138C9202B1B9F256B1DCB01702C81B0669217B0677B4FE7B7A5290A5b7M9G</vt:lpwstr>
      </vt:variant>
      <vt:variant>
        <vt:lpwstr/>
      </vt:variant>
      <vt:variant>
        <vt:i4>3604533</vt:i4>
      </vt:variant>
      <vt:variant>
        <vt:i4>3</vt:i4>
      </vt:variant>
      <vt:variant>
        <vt:i4>0</vt:i4>
      </vt:variant>
      <vt:variant>
        <vt:i4>5</vt:i4>
      </vt:variant>
      <vt:variant>
        <vt:lpwstr>consultantplus://offline/ref=B1D8C96F91FE6986626092EA6C5B240624B79CFA26EC6CD785DFD6D03CD6BCCD78B50065z5i1L</vt:lpwstr>
      </vt:variant>
      <vt:variant>
        <vt:lpwstr/>
      </vt:variant>
      <vt:variant>
        <vt:i4>4391004</vt:i4>
      </vt:variant>
      <vt:variant>
        <vt:i4>0</vt:i4>
      </vt:variant>
      <vt:variant>
        <vt:i4>0</vt:i4>
      </vt:variant>
      <vt:variant>
        <vt:i4>5</vt:i4>
      </vt:variant>
      <vt:variant>
        <vt:lpwstr>consultantplus://offline/ref=7C32C736CB1540D9163585710C7643815A0D0898F302B444BC81819CADl3a0L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Kikos</dc:creator>
  <cp:lastModifiedBy>Пользователь</cp:lastModifiedBy>
  <cp:revision>2</cp:revision>
  <cp:lastPrinted>2020-12-30T09:32:00Z</cp:lastPrinted>
  <dcterms:created xsi:type="dcterms:W3CDTF">2021-01-29T11:06:00Z</dcterms:created>
  <dcterms:modified xsi:type="dcterms:W3CDTF">2021-01-29T11:06:00Z</dcterms:modified>
</cp:coreProperties>
</file>