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6EE" w:rsidRPr="002566EE" w:rsidRDefault="002566EE" w:rsidP="002566EE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ПРОЕКТ</w:t>
      </w:r>
    </w:p>
    <w:p w:rsidR="00CC5894" w:rsidRDefault="00CC5894" w:rsidP="00CC58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1815" cy="693420"/>
            <wp:effectExtent l="19050" t="0" r="635" b="0"/>
            <wp:docPr id="1" name="Рисунок 1" descr="Малоземельский СС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894" w:rsidRDefault="00CC5894" w:rsidP="00CC58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2566EE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D030C">
        <w:rPr>
          <w:rFonts w:ascii="Times New Roman" w:hAnsi="Times New Roman"/>
          <w:b/>
          <w:sz w:val="28"/>
          <w:szCs w:val="28"/>
        </w:rPr>
        <w:t xml:space="preserve"> </w:t>
      </w:r>
    </w:p>
    <w:p w:rsidR="00CC5894" w:rsidRDefault="00CC5894" w:rsidP="00CC58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030C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E2168F">
        <w:rPr>
          <w:rFonts w:ascii="Times New Roman" w:hAnsi="Times New Roman"/>
          <w:b/>
          <w:sz w:val="28"/>
          <w:szCs w:val="28"/>
        </w:rPr>
        <w:t>Малоземельский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</w:t>
      </w:r>
      <w:r w:rsidRPr="008D030C">
        <w:rPr>
          <w:rFonts w:ascii="Times New Roman" w:hAnsi="Times New Roman"/>
          <w:b/>
          <w:sz w:val="28"/>
          <w:szCs w:val="28"/>
        </w:rPr>
        <w:t>»</w:t>
      </w:r>
      <w:r w:rsidR="002566EE">
        <w:rPr>
          <w:rFonts w:ascii="Times New Roman" w:hAnsi="Times New Roman"/>
          <w:b/>
          <w:sz w:val="28"/>
          <w:szCs w:val="28"/>
        </w:rPr>
        <w:t xml:space="preserve"> Заполярного района</w:t>
      </w:r>
    </w:p>
    <w:p w:rsidR="00CC5894" w:rsidRPr="008D030C" w:rsidRDefault="00CC5894" w:rsidP="00CC58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Ненецкого автономного округа </w:t>
      </w:r>
    </w:p>
    <w:p w:rsidR="00CC5894" w:rsidRPr="008D030C" w:rsidRDefault="00CC5894" w:rsidP="00CC5894">
      <w:pPr>
        <w:spacing w:before="360" w:after="280"/>
        <w:jc w:val="center"/>
        <w:rPr>
          <w:rFonts w:ascii="Times New Roman" w:hAnsi="Times New Roman"/>
          <w:b/>
          <w:sz w:val="28"/>
          <w:szCs w:val="28"/>
        </w:rPr>
      </w:pPr>
      <w:r w:rsidRPr="008D030C">
        <w:rPr>
          <w:rFonts w:ascii="Times New Roman" w:hAnsi="Times New Roman"/>
          <w:b/>
          <w:sz w:val="28"/>
          <w:szCs w:val="28"/>
        </w:rPr>
        <w:t>ПОСТАНОВЛЕНИЕ</w:t>
      </w:r>
    </w:p>
    <w:p w:rsidR="00CC5894" w:rsidRPr="008D030C" w:rsidRDefault="00CC5894" w:rsidP="00CC589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8D030C"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b/>
          <w:sz w:val="28"/>
          <w:szCs w:val="28"/>
          <w:u w:val="single"/>
        </w:rPr>
        <w:t>0</w:t>
      </w:r>
      <w:r w:rsidR="002566EE">
        <w:rPr>
          <w:rFonts w:ascii="Times New Roman" w:hAnsi="Times New Roman"/>
          <w:b/>
          <w:sz w:val="28"/>
          <w:szCs w:val="28"/>
          <w:u w:val="single"/>
        </w:rPr>
        <w:t>0.03.2022</w:t>
      </w:r>
      <w:r w:rsidRPr="008D030C">
        <w:rPr>
          <w:rFonts w:ascii="Times New Roman" w:hAnsi="Times New Roman"/>
          <w:b/>
          <w:sz w:val="28"/>
          <w:szCs w:val="28"/>
          <w:u w:val="single"/>
        </w:rPr>
        <w:t xml:space="preserve"> № </w:t>
      </w:r>
      <w:r w:rsidR="002566EE">
        <w:rPr>
          <w:rFonts w:ascii="Times New Roman" w:hAnsi="Times New Roman"/>
          <w:b/>
          <w:sz w:val="28"/>
          <w:szCs w:val="28"/>
          <w:u w:val="single"/>
        </w:rPr>
        <w:t>00</w:t>
      </w:r>
      <w:r w:rsidRPr="00CC682A">
        <w:rPr>
          <w:rFonts w:ascii="Times New Roman" w:hAnsi="Times New Roman"/>
          <w:b/>
          <w:color w:val="0000FF"/>
          <w:sz w:val="28"/>
          <w:szCs w:val="28"/>
          <w:u w:val="single"/>
        </w:rPr>
        <w:t xml:space="preserve"> </w:t>
      </w:r>
    </w:p>
    <w:p w:rsidR="00CC5894" w:rsidRPr="008D030C" w:rsidRDefault="00CC5894" w:rsidP="00CC5894">
      <w:pPr>
        <w:spacing w:after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>п.Нельмин-Нос</w:t>
      </w:r>
      <w:r w:rsidRPr="008D030C">
        <w:rPr>
          <w:rFonts w:ascii="Times New Roman" w:hAnsi="Times New Roman"/>
          <w:noProof/>
          <w:sz w:val="20"/>
          <w:szCs w:val="20"/>
          <w:lang w:eastAsia="ru-RU"/>
        </w:rPr>
        <w:t>, Ненецкого автономного округа</w:t>
      </w:r>
    </w:p>
    <w:p w:rsidR="00CC5894" w:rsidRPr="00E14778" w:rsidRDefault="00CC5894" w:rsidP="00CC5894">
      <w:pPr>
        <w:pStyle w:val="ConsPlusTitle"/>
        <w:widowControl/>
        <w:tabs>
          <w:tab w:val="left" w:pos="3969"/>
        </w:tabs>
        <w:ind w:right="4959"/>
        <w:jc w:val="both"/>
        <w:rPr>
          <w:rFonts w:ascii="Times New Roman" w:hAnsi="Times New Roman"/>
          <w:b w:val="0"/>
        </w:rPr>
      </w:pPr>
      <w:r w:rsidRPr="00E14778">
        <w:rPr>
          <w:rFonts w:ascii="Times New Roman" w:hAnsi="Times New Roman"/>
          <w:b w:val="0"/>
        </w:rPr>
        <w:t xml:space="preserve">Об утверждении </w:t>
      </w:r>
      <w:r>
        <w:rPr>
          <w:rFonts w:ascii="Times New Roman" w:hAnsi="Times New Roman"/>
          <w:b w:val="0"/>
        </w:rPr>
        <w:t xml:space="preserve">Положения о балансовой комиссии по </w:t>
      </w:r>
      <w:proofErr w:type="gramStart"/>
      <w:r>
        <w:rPr>
          <w:rFonts w:ascii="Times New Roman" w:hAnsi="Times New Roman"/>
          <w:b w:val="0"/>
        </w:rPr>
        <w:t>контролю за</w:t>
      </w:r>
      <w:proofErr w:type="gramEnd"/>
      <w:r>
        <w:rPr>
          <w:rFonts w:ascii="Times New Roman" w:hAnsi="Times New Roman"/>
          <w:b w:val="0"/>
        </w:rPr>
        <w:t xml:space="preserve"> финансово-хозяйственной деятельностью муниципальных предприятий и учреждений</w:t>
      </w:r>
    </w:p>
    <w:p w:rsidR="00323883" w:rsidRDefault="00323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464" w:rsidRPr="00722D6F" w:rsidRDefault="0027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4F3F" w:rsidRDefault="00174F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4F3F" w:rsidRPr="00722D6F" w:rsidRDefault="00323883" w:rsidP="00E46C9E">
      <w:pPr>
        <w:widowControl w:val="0"/>
        <w:autoSpaceDE w:val="0"/>
        <w:autoSpaceDN w:val="0"/>
        <w:adjustRightInd w:val="0"/>
        <w:spacing w:after="8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22D6F">
        <w:rPr>
          <w:rFonts w:ascii="Times New Roman" w:hAnsi="Times New Roman" w:cs="Times New Roman"/>
          <w:sz w:val="24"/>
          <w:szCs w:val="24"/>
        </w:rPr>
        <w:t xml:space="preserve">В целях обеспечения </w:t>
      </w:r>
      <w:proofErr w:type="gramStart"/>
      <w:r w:rsidRPr="00722D6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22D6F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деятельностью муниципальных предприятий и учреждений, повышения эффективности использования муниципального имущества и в соответствии со </w:t>
      </w:r>
      <w:hyperlink r:id="rId5" w:history="1">
        <w:r w:rsidRPr="00174F3F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статьями 295</w:t>
        </w:r>
      </w:hyperlink>
      <w:r w:rsidRPr="00174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6" w:history="1">
        <w:r w:rsidRPr="00174F3F">
          <w:rPr>
            <w:rFonts w:ascii="Times New Roman" w:hAnsi="Times New Roman" w:cs="Times New Roman"/>
            <w:color w:val="000000" w:themeColor="text1"/>
            <w:sz w:val="24"/>
            <w:szCs w:val="24"/>
          </w:rPr>
          <w:t>296</w:t>
        </w:r>
      </w:hyperlink>
      <w:r w:rsidRPr="00174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2D6F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Федерации, </w:t>
      </w:r>
      <w:hyperlink r:id="rId7" w:history="1">
        <w:r w:rsidRPr="00174F3F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20</w:t>
        </w:r>
      </w:hyperlink>
      <w:r w:rsidRPr="00722D6F">
        <w:rPr>
          <w:rFonts w:ascii="Times New Roman" w:hAnsi="Times New Roman" w:cs="Times New Roman"/>
          <w:sz w:val="24"/>
          <w:szCs w:val="24"/>
        </w:rPr>
        <w:t xml:space="preserve"> Федерального закона от 14.11.2002 N 161-ФЗ </w:t>
      </w:r>
      <w:r w:rsidR="00ED7F86">
        <w:rPr>
          <w:rFonts w:ascii="Times New Roman" w:hAnsi="Times New Roman" w:cs="Times New Roman"/>
          <w:sz w:val="24"/>
          <w:szCs w:val="24"/>
        </w:rPr>
        <w:t>«</w:t>
      </w:r>
      <w:r w:rsidRPr="00722D6F">
        <w:rPr>
          <w:rFonts w:ascii="Times New Roman" w:hAnsi="Times New Roman" w:cs="Times New Roman"/>
          <w:sz w:val="24"/>
          <w:szCs w:val="24"/>
        </w:rPr>
        <w:t>О</w:t>
      </w:r>
      <w:r w:rsidR="00ED7F86">
        <w:rPr>
          <w:rFonts w:ascii="Times New Roman" w:hAnsi="Times New Roman" w:cs="Times New Roman"/>
          <w:sz w:val="24"/>
          <w:szCs w:val="24"/>
        </w:rPr>
        <w:t> </w:t>
      </w:r>
      <w:r w:rsidRPr="00722D6F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предприятиях</w:t>
      </w:r>
      <w:r w:rsidR="00ED7F86">
        <w:rPr>
          <w:rFonts w:ascii="Times New Roman" w:hAnsi="Times New Roman" w:cs="Times New Roman"/>
          <w:sz w:val="24"/>
          <w:szCs w:val="24"/>
        </w:rPr>
        <w:t>»</w:t>
      </w:r>
      <w:r w:rsidRPr="00722D6F">
        <w:rPr>
          <w:rFonts w:ascii="Times New Roman" w:hAnsi="Times New Roman" w:cs="Times New Roman"/>
          <w:sz w:val="24"/>
          <w:szCs w:val="24"/>
        </w:rPr>
        <w:t xml:space="preserve"> </w:t>
      </w:r>
      <w:r w:rsidR="00174F3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46C9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174F3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75464">
        <w:rPr>
          <w:rFonts w:ascii="Times New Roman" w:hAnsi="Times New Roman"/>
          <w:sz w:val="24"/>
          <w:szCs w:val="24"/>
        </w:rPr>
        <w:t>Малоземельский</w:t>
      </w:r>
      <w:proofErr w:type="spellEnd"/>
      <w:r w:rsidR="00174F3F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E46C9E">
        <w:rPr>
          <w:rFonts w:ascii="Times New Roman" w:hAnsi="Times New Roman" w:cs="Times New Roman"/>
          <w:sz w:val="24"/>
          <w:szCs w:val="24"/>
        </w:rPr>
        <w:t xml:space="preserve">ЗР </w:t>
      </w:r>
      <w:r w:rsidR="00174F3F">
        <w:rPr>
          <w:rFonts w:ascii="Times New Roman" w:hAnsi="Times New Roman" w:cs="Times New Roman"/>
          <w:sz w:val="24"/>
          <w:szCs w:val="24"/>
        </w:rPr>
        <w:t xml:space="preserve">НАО </w:t>
      </w:r>
      <w:r w:rsidRPr="00722D6F">
        <w:rPr>
          <w:rFonts w:ascii="Times New Roman" w:hAnsi="Times New Roman" w:cs="Times New Roman"/>
          <w:sz w:val="24"/>
          <w:szCs w:val="24"/>
        </w:rPr>
        <w:t>постановля</w:t>
      </w:r>
      <w:r w:rsidR="00174F3F">
        <w:rPr>
          <w:rFonts w:ascii="Times New Roman" w:hAnsi="Times New Roman" w:cs="Times New Roman"/>
          <w:sz w:val="24"/>
          <w:szCs w:val="24"/>
        </w:rPr>
        <w:t>ет</w:t>
      </w:r>
      <w:r w:rsidRPr="00722D6F">
        <w:rPr>
          <w:rFonts w:ascii="Times New Roman" w:hAnsi="Times New Roman" w:cs="Times New Roman"/>
          <w:sz w:val="24"/>
          <w:szCs w:val="24"/>
        </w:rPr>
        <w:t>:</w:t>
      </w:r>
    </w:p>
    <w:p w:rsidR="00E46C9E" w:rsidRDefault="00323883" w:rsidP="00E46C9E">
      <w:pPr>
        <w:widowControl w:val="0"/>
        <w:autoSpaceDE w:val="0"/>
        <w:autoSpaceDN w:val="0"/>
        <w:adjustRightInd w:val="0"/>
        <w:spacing w:after="8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22D6F">
        <w:rPr>
          <w:rFonts w:ascii="Times New Roman" w:hAnsi="Times New Roman" w:cs="Times New Roman"/>
          <w:sz w:val="24"/>
          <w:szCs w:val="24"/>
        </w:rPr>
        <w:t>1. Утвердить прилагаем</w:t>
      </w:r>
      <w:r w:rsidR="00174F3F">
        <w:rPr>
          <w:rFonts w:ascii="Times New Roman" w:hAnsi="Times New Roman" w:cs="Times New Roman"/>
          <w:sz w:val="24"/>
          <w:szCs w:val="24"/>
        </w:rPr>
        <w:t>о</w:t>
      </w:r>
      <w:r w:rsidRPr="00722D6F">
        <w:rPr>
          <w:rFonts w:ascii="Times New Roman" w:hAnsi="Times New Roman" w:cs="Times New Roman"/>
          <w:sz w:val="24"/>
          <w:szCs w:val="24"/>
        </w:rPr>
        <w:t>е</w:t>
      </w:r>
      <w:r w:rsidR="00174F3F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71" w:history="1">
        <w:r w:rsidRPr="00174F3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</w:t>
        </w:r>
      </w:hyperlink>
      <w:r w:rsidRPr="00722D6F">
        <w:rPr>
          <w:rFonts w:ascii="Times New Roman" w:hAnsi="Times New Roman" w:cs="Times New Roman"/>
          <w:sz w:val="24"/>
          <w:szCs w:val="24"/>
        </w:rPr>
        <w:t xml:space="preserve"> о балансовой комиссии по </w:t>
      </w:r>
      <w:proofErr w:type="gramStart"/>
      <w:r w:rsidRPr="00722D6F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722D6F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деятельностью муниципальных предприятий и учреждений.</w:t>
      </w:r>
    </w:p>
    <w:p w:rsidR="007A38A6" w:rsidRDefault="007A3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73076">
        <w:rPr>
          <w:rFonts w:ascii="Times New Roman" w:hAnsi="Times New Roman"/>
          <w:bCs/>
          <w:sz w:val="24"/>
          <w:szCs w:val="24"/>
          <w:lang w:eastAsia="ru-RU"/>
        </w:rPr>
        <w:t>Признать утратившим силу постановление администрации муниципального образования «</w:t>
      </w:r>
      <w:proofErr w:type="spellStart"/>
      <w:r w:rsidR="00D73076">
        <w:rPr>
          <w:rFonts w:ascii="Times New Roman" w:hAnsi="Times New Roman"/>
          <w:bCs/>
          <w:sz w:val="24"/>
          <w:szCs w:val="24"/>
          <w:lang w:eastAsia="ru-RU"/>
        </w:rPr>
        <w:t>Малоземельский</w:t>
      </w:r>
      <w:proofErr w:type="spellEnd"/>
      <w:r w:rsidR="00D73076">
        <w:rPr>
          <w:rFonts w:ascii="Times New Roman" w:hAnsi="Times New Roman"/>
          <w:bCs/>
          <w:sz w:val="24"/>
          <w:szCs w:val="24"/>
          <w:lang w:eastAsia="ru-RU"/>
        </w:rPr>
        <w:t xml:space="preserve"> сельсовет» Ненецкого автономного округа от 08.12.2017 № 75</w:t>
      </w:r>
      <w:r w:rsidR="00D73076">
        <w:rPr>
          <w:rFonts w:ascii="Times New Roman" w:hAnsi="Times New Roman"/>
          <w:sz w:val="24"/>
          <w:szCs w:val="24"/>
        </w:rPr>
        <w:t>.</w:t>
      </w:r>
    </w:p>
    <w:p w:rsidR="00174F3F" w:rsidRPr="00DE4EE5" w:rsidRDefault="00E46C9E" w:rsidP="00174F3F">
      <w:pPr>
        <w:pStyle w:val="a3"/>
        <w:spacing w:line="276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174F3F" w:rsidRPr="00DE4EE5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его официального опубликования (обнародования).</w:t>
      </w:r>
    </w:p>
    <w:p w:rsidR="00174F3F" w:rsidRDefault="00174F3F" w:rsidP="00174F3F">
      <w:pPr>
        <w:tabs>
          <w:tab w:val="left" w:pos="3045"/>
        </w:tabs>
        <w:rPr>
          <w:rFonts w:ascii="Calibri" w:eastAsia="Calibri" w:hAnsi="Calibri" w:cs="Times New Roman"/>
          <w:sz w:val="24"/>
          <w:szCs w:val="24"/>
        </w:rPr>
      </w:pPr>
    </w:p>
    <w:p w:rsidR="00174F3F" w:rsidRPr="00DE4EE5" w:rsidRDefault="00174F3F" w:rsidP="00174F3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Times New Roman"/>
          <w:sz w:val="24"/>
          <w:szCs w:val="24"/>
        </w:rPr>
      </w:pPr>
    </w:p>
    <w:p w:rsidR="00E46C9E" w:rsidRDefault="00174F3F" w:rsidP="00E46C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4F3F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E46C9E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174F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74F3F" w:rsidRPr="00174F3F" w:rsidRDefault="00174F3F" w:rsidP="00174F3F">
      <w:pPr>
        <w:rPr>
          <w:rFonts w:ascii="Times New Roman" w:eastAsia="Calibri" w:hAnsi="Times New Roman" w:cs="Times New Roman"/>
          <w:sz w:val="24"/>
          <w:szCs w:val="24"/>
        </w:rPr>
      </w:pPr>
      <w:r w:rsidRPr="00174F3F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CC5894">
        <w:rPr>
          <w:rFonts w:ascii="Times New Roman" w:eastAsia="Calibri" w:hAnsi="Times New Roman" w:cs="Times New Roman"/>
          <w:sz w:val="24"/>
          <w:szCs w:val="24"/>
        </w:rPr>
        <w:t>Малоземельский</w:t>
      </w:r>
      <w:proofErr w:type="spellEnd"/>
      <w:r w:rsidRPr="00174F3F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 w:rsidR="00E46C9E">
        <w:rPr>
          <w:rFonts w:ascii="Times New Roman" w:eastAsia="Calibri" w:hAnsi="Times New Roman" w:cs="Times New Roman"/>
          <w:sz w:val="24"/>
          <w:szCs w:val="24"/>
        </w:rPr>
        <w:t xml:space="preserve">ЗР </w:t>
      </w:r>
      <w:r w:rsidRPr="00174F3F">
        <w:rPr>
          <w:rFonts w:ascii="Times New Roman" w:eastAsia="Calibri" w:hAnsi="Times New Roman" w:cs="Times New Roman"/>
          <w:sz w:val="24"/>
          <w:szCs w:val="24"/>
        </w:rPr>
        <w:t>НАО</w:t>
      </w:r>
      <w:r w:rsidR="00CC5894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997B3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C5894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E46C9E">
        <w:rPr>
          <w:rFonts w:ascii="Times New Roman" w:eastAsia="Calibri" w:hAnsi="Times New Roman" w:cs="Times New Roman"/>
          <w:sz w:val="24"/>
          <w:szCs w:val="24"/>
        </w:rPr>
        <w:t xml:space="preserve">                  Н.В. </w:t>
      </w:r>
      <w:proofErr w:type="spellStart"/>
      <w:r w:rsidR="00E46C9E">
        <w:rPr>
          <w:rFonts w:ascii="Times New Roman" w:eastAsia="Calibri" w:hAnsi="Times New Roman" w:cs="Times New Roman"/>
          <w:sz w:val="24"/>
          <w:szCs w:val="24"/>
        </w:rPr>
        <w:t>Марюев</w:t>
      </w:r>
      <w:proofErr w:type="spellEnd"/>
    </w:p>
    <w:p w:rsidR="00174F3F" w:rsidRDefault="00174F3F" w:rsidP="00174F3F">
      <w:pPr>
        <w:rPr>
          <w:rFonts w:ascii="Calibri" w:eastAsia="Calibri" w:hAnsi="Calibri" w:cs="Times New Roman"/>
          <w:sz w:val="24"/>
          <w:szCs w:val="24"/>
        </w:rPr>
      </w:pPr>
    </w:p>
    <w:p w:rsidR="00ED7F86" w:rsidRDefault="00ED7F86" w:rsidP="00174F3F">
      <w:pPr>
        <w:rPr>
          <w:rFonts w:ascii="Calibri" w:eastAsia="Calibri" w:hAnsi="Calibri" w:cs="Times New Roman"/>
          <w:sz w:val="24"/>
          <w:szCs w:val="24"/>
        </w:rPr>
      </w:pPr>
    </w:p>
    <w:p w:rsidR="00ED7F86" w:rsidRDefault="00ED7F86" w:rsidP="00174F3F">
      <w:pPr>
        <w:rPr>
          <w:rFonts w:ascii="Calibri" w:eastAsia="Calibri" w:hAnsi="Calibri" w:cs="Times New Roman"/>
          <w:sz w:val="24"/>
          <w:szCs w:val="24"/>
        </w:rPr>
      </w:pPr>
    </w:p>
    <w:p w:rsidR="00E46C9E" w:rsidRPr="00DE4EE5" w:rsidRDefault="00E46C9E" w:rsidP="00174F3F">
      <w:pPr>
        <w:rPr>
          <w:rFonts w:ascii="Calibri" w:eastAsia="Calibri" w:hAnsi="Calibri" w:cs="Times New Roman"/>
          <w:sz w:val="24"/>
          <w:szCs w:val="24"/>
        </w:rPr>
      </w:pPr>
    </w:p>
    <w:p w:rsidR="00A60C29" w:rsidRPr="00A60C29" w:rsidRDefault="00A60C29" w:rsidP="00A60C29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Par33"/>
      <w:bookmarkEnd w:id="0"/>
      <w:r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A60C29" w:rsidRPr="00A60C29" w:rsidRDefault="00A60C29" w:rsidP="00A60C2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60C29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A60C29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A60C29" w:rsidRPr="00A60C29" w:rsidRDefault="00540E1C" w:rsidP="00A60C2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="00A60C29" w:rsidRPr="00A60C2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CC5894">
        <w:rPr>
          <w:rFonts w:ascii="Times New Roman" w:hAnsi="Times New Roman"/>
          <w:sz w:val="24"/>
          <w:szCs w:val="24"/>
        </w:rPr>
        <w:t>Малоземельский</w:t>
      </w:r>
      <w:proofErr w:type="spellEnd"/>
      <w:r w:rsidR="00CC5894">
        <w:rPr>
          <w:rFonts w:ascii="Times New Roman" w:hAnsi="Times New Roman"/>
          <w:sz w:val="24"/>
          <w:szCs w:val="24"/>
        </w:rPr>
        <w:t xml:space="preserve"> </w:t>
      </w:r>
      <w:r w:rsidR="00275464">
        <w:rPr>
          <w:rFonts w:ascii="Times New Roman" w:hAnsi="Times New Roman"/>
          <w:sz w:val="24"/>
          <w:szCs w:val="24"/>
        </w:rPr>
        <w:t xml:space="preserve">сельсовет» </w:t>
      </w:r>
      <w:r>
        <w:rPr>
          <w:rFonts w:ascii="Times New Roman" w:hAnsi="Times New Roman"/>
          <w:sz w:val="24"/>
          <w:szCs w:val="24"/>
        </w:rPr>
        <w:t xml:space="preserve">ЗР </w:t>
      </w:r>
      <w:r w:rsidR="00275464">
        <w:rPr>
          <w:rFonts w:ascii="Times New Roman" w:hAnsi="Times New Roman"/>
          <w:sz w:val="24"/>
          <w:szCs w:val="24"/>
        </w:rPr>
        <w:t>НАО</w:t>
      </w:r>
    </w:p>
    <w:p w:rsidR="00A60C29" w:rsidRPr="00A60C29" w:rsidRDefault="00540E1C" w:rsidP="00A60C29">
      <w:pPr>
        <w:pStyle w:val="a3"/>
        <w:jc w:val="righ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</w:t>
      </w:r>
      <w:r w:rsidR="00A60C29" w:rsidRPr="00A60C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03.2022</w:t>
      </w:r>
      <w:r w:rsidR="00A60C29">
        <w:rPr>
          <w:rFonts w:ascii="Times New Roman" w:hAnsi="Times New Roman"/>
          <w:sz w:val="24"/>
          <w:szCs w:val="24"/>
        </w:rPr>
        <w:t xml:space="preserve"> </w:t>
      </w:r>
      <w:r w:rsidR="00A60C29" w:rsidRPr="00A60C29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__</w:t>
      </w:r>
    </w:p>
    <w:p w:rsidR="00323883" w:rsidRPr="00722D6F" w:rsidRDefault="003238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0C29" w:rsidRDefault="00A60C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39"/>
      <w:bookmarkStart w:id="2" w:name="Par79"/>
      <w:bookmarkEnd w:id="1"/>
      <w:bookmarkEnd w:id="2"/>
    </w:p>
    <w:p w:rsidR="00A60C29" w:rsidRDefault="009238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hyperlink w:anchor="Par71" w:history="1">
        <w:r w:rsidR="00A60C29" w:rsidRPr="00A60C29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Положение</w:t>
        </w:r>
      </w:hyperlink>
      <w:r w:rsidR="00A60C29" w:rsidRPr="00A60C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0C29" w:rsidRPr="00A60C29" w:rsidRDefault="00A60C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60C29">
        <w:rPr>
          <w:rFonts w:ascii="Times New Roman" w:hAnsi="Times New Roman" w:cs="Times New Roman"/>
          <w:b/>
          <w:sz w:val="24"/>
          <w:szCs w:val="24"/>
        </w:rPr>
        <w:t xml:space="preserve">о балансовой комиссии по </w:t>
      </w:r>
      <w:proofErr w:type="gramStart"/>
      <w:r w:rsidRPr="00A60C29">
        <w:rPr>
          <w:rFonts w:ascii="Times New Roman" w:hAnsi="Times New Roman" w:cs="Times New Roman"/>
          <w:b/>
          <w:sz w:val="24"/>
          <w:szCs w:val="24"/>
        </w:rPr>
        <w:t>контролю за</w:t>
      </w:r>
      <w:proofErr w:type="gramEnd"/>
      <w:r w:rsidRPr="00A60C29">
        <w:rPr>
          <w:rFonts w:ascii="Times New Roman" w:hAnsi="Times New Roman" w:cs="Times New Roman"/>
          <w:b/>
          <w:sz w:val="24"/>
          <w:szCs w:val="24"/>
        </w:rPr>
        <w:t xml:space="preserve"> финансово-хозяйственной деятельностью муниципальных предприятий и учреждений</w:t>
      </w:r>
    </w:p>
    <w:p w:rsidR="00A60C29" w:rsidRPr="00A60C29" w:rsidRDefault="00A60C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23883" w:rsidRPr="00722D6F" w:rsidRDefault="00323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22D6F">
        <w:rPr>
          <w:rFonts w:ascii="Times New Roman" w:hAnsi="Times New Roman" w:cs="Times New Roman"/>
          <w:sz w:val="24"/>
          <w:szCs w:val="24"/>
        </w:rPr>
        <w:t>1. О</w:t>
      </w:r>
      <w:r w:rsidR="00A60C29">
        <w:rPr>
          <w:rFonts w:ascii="Times New Roman" w:hAnsi="Times New Roman" w:cs="Times New Roman"/>
          <w:sz w:val="24"/>
          <w:szCs w:val="24"/>
        </w:rPr>
        <w:t>бщие положения</w:t>
      </w:r>
    </w:p>
    <w:p w:rsidR="00323883" w:rsidRPr="00722D6F" w:rsidRDefault="00323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3883" w:rsidRPr="00722D6F" w:rsidRDefault="00323883" w:rsidP="00400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D6F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</w:t>
      </w:r>
      <w:r w:rsidR="00400FDB">
        <w:rPr>
          <w:rFonts w:ascii="Times New Roman" w:hAnsi="Times New Roman" w:cs="Times New Roman"/>
          <w:sz w:val="24"/>
          <w:szCs w:val="24"/>
        </w:rPr>
        <w:t xml:space="preserve">полномочия и порядок работы </w:t>
      </w:r>
      <w:r w:rsidRPr="00722D6F">
        <w:rPr>
          <w:rFonts w:ascii="Times New Roman" w:hAnsi="Times New Roman" w:cs="Times New Roman"/>
          <w:sz w:val="24"/>
          <w:szCs w:val="24"/>
        </w:rPr>
        <w:t xml:space="preserve"> балансовой комиссии по </w:t>
      </w:r>
      <w:proofErr w:type="gramStart"/>
      <w:r w:rsidRPr="00722D6F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722D6F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деятельностью муниципальных пре</w:t>
      </w:r>
      <w:r w:rsidR="00A60C29">
        <w:rPr>
          <w:rFonts w:ascii="Times New Roman" w:hAnsi="Times New Roman" w:cs="Times New Roman"/>
          <w:sz w:val="24"/>
          <w:szCs w:val="24"/>
        </w:rPr>
        <w:t xml:space="preserve">дприятий и учреждений (далее - </w:t>
      </w:r>
      <w:r w:rsidR="003C3795">
        <w:rPr>
          <w:rFonts w:ascii="Times New Roman" w:hAnsi="Times New Roman" w:cs="Times New Roman"/>
          <w:sz w:val="24"/>
          <w:szCs w:val="24"/>
        </w:rPr>
        <w:t>балансовая</w:t>
      </w:r>
      <w:r w:rsidRPr="00722D6F">
        <w:rPr>
          <w:rFonts w:ascii="Times New Roman" w:hAnsi="Times New Roman" w:cs="Times New Roman"/>
          <w:sz w:val="24"/>
          <w:szCs w:val="24"/>
        </w:rPr>
        <w:t xml:space="preserve"> комиссия).</w:t>
      </w:r>
    </w:p>
    <w:p w:rsidR="00323883" w:rsidRPr="00722D6F" w:rsidRDefault="00323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D6F">
        <w:rPr>
          <w:rFonts w:ascii="Times New Roman" w:hAnsi="Times New Roman" w:cs="Times New Roman"/>
          <w:sz w:val="24"/>
          <w:szCs w:val="24"/>
        </w:rPr>
        <w:t xml:space="preserve">1.2. В своей деятельности </w:t>
      </w:r>
      <w:r w:rsidR="003C3795">
        <w:rPr>
          <w:rFonts w:ascii="Times New Roman" w:hAnsi="Times New Roman" w:cs="Times New Roman"/>
          <w:sz w:val="24"/>
          <w:szCs w:val="24"/>
        </w:rPr>
        <w:t>балансова</w:t>
      </w:r>
      <w:r w:rsidRPr="00722D6F">
        <w:rPr>
          <w:rFonts w:ascii="Times New Roman" w:hAnsi="Times New Roman" w:cs="Times New Roman"/>
          <w:sz w:val="24"/>
          <w:szCs w:val="24"/>
        </w:rPr>
        <w:t xml:space="preserve">я комиссия руководствуется Гражданским </w:t>
      </w:r>
      <w:hyperlink r:id="rId8" w:history="1">
        <w:r w:rsidRPr="0002340D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722D6F">
        <w:rPr>
          <w:rFonts w:ascii="Times New Roman" w:hAnsi="Times New Roman" w:cs="Times New Roman"/>
          <w:sz w:val="24"/>
          <w:szCs w:val="24"/>
        </w:rPr>
        <w:t xml:space="preserve"> </w:t>
      </w:r>
      <w:r w:rsidR="0002340D" w:rsidRPr="00722D6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722D6F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9" w:history="1">
        <w:r w:rsidRPr="0002340D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722D6F">
        <w:rPr>
          <w:rFonts w:ascii="Times New Roman" w:hAnsi="Times New Roman" w:cs="Times New Roman"/>
          <w:sz w:val="24"/>
          <w:szCs w:val="24"/>
        </w:rPr>
        <w:t xml:space="preserve"> от 14.11.2002 N 161-ФЗ </w:t>
      </w:r>
      <w:r w:rsidR="00275464">
        <w:rPr>
          <w:rFonts w:ascii="Times New Roman" w:hAnsi="Times New Roman" w:cs="Times New Roman"/>
          <w:sz w:val="24"/>
          <w:szCs w:val="24"/>
        </w:rPr>
        <w:t>«</w:t>
      </w:r>
      <w:r w:rsidRPr="00722D6F">
        <w:rPr>
          <w:rFonts w:ascii="Times New Roman" w:hAnsi="Times New Roman" w:cs="Times New Roman"/>
          <w:sz w:val="24"/>
          <w:szCs w:val="24"/>
        </w:rPr>
        <w:t>О государственных и муниципальных унитарных предприятиях</w:t>
      </w:r>
      <w:r w:rsidR="00275464">
        <w:rPr>
          <w:rFonts w:ascii="Times New Roman" w:hAnsi="Times New Roman" w:cs="Times New Roman"/>
          <w:sz w:val="24"/>
          <w:szCs w:val="24"/>
        </w:rPr>
        <w:t>»</w:t>
      </w:r>
      <w:r w:rsidRPr="00722D6F">
        <w:rPr>
          <w:rFonts w:ascii="Times New Roman" w:hAnsi="Times New Roman" w:cs="Times New Roman"/>
          <w:sz w:val="24"/>
          <w:szCs w:val="24"/>
        </w:rPr>
        <w:t xml:space="preserve"> и другим действующим законодательством Российской Федерации, нормативными правовыми актами органов местного самоуправления</w:t>
      </w:r>
      <w:r w:rsidR="0002340D">
        <w:rPr>
          <w:rFonts w:ascii="Times New Roman" w:hAnsi="Times New Roman" w:cs="Times New Roman"/>
          <w:sz w:val="24"/>
          <w:szCs w:val="24"/>
        </w:rPr>
        <w:t xml:space="preserve"> </w:t>
      </w:r>
      <w:r w:rsidR="00540E1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2340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C5894">
        <w:rPr>
          <w:rFonts w:ascii="Times New Roman" w:hAnsi="Times New Roman"/>
          <w:sz w:val="24"/>
          <w:szCs w:val="24"/>
        </w:rPr>
        <w:t>Малоземельский</w:t>
      </w:r>
      <w:proofErr w:type="spellEnd"/>
      <w:r w:rsidR="0002340D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40E1C"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  <w:r w:rsidR="0002340D"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 и </w:t>
      </w:r>
      <w:r w:rsidRPr="00722D6F">
        <w:rPr>
          <w:rFonts w:ascii="Times New Roman" w:hAnsi="Times New Roman" w:cs="Times New Roman"/>
          <w:sz w:val="24"/>
          <w:szCs w:val="24"/>
        </w:rPr>
        <w:t>настоящим Положением.</w:t>
      </w:r>
    </w:p>
    <w:p w:rsidR="00323883" w:rsidRPr="00722D6F" w:rsidRDefault="00323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D6F">
        <w:rPr>
          <w:rFonts w:ascii="Times New Roman" w:hAnsi="Times New Roman" w:cs="Times New Roman"/>
          <w:sz w:val="24"/>
          <w:szCs w:val="24"/>
        </w:rPr>
        <w:t xml:space="preserve">1.3. </w:t>
      </w:r>
      <w:r w:rsidR="003C3795">
        <w:rPr>
          <w:rFonts w:ascii="Times New Roman" w:hAnsi="Times New Roman" w:cs="Times New Roman"/>
          <w:sz w:val="24"/>
          <w:szCs w:val="24"/>
        </w:rPr>
        <w:t>Балансовая</w:t>
      </w:r>
      <w:r w:rsidRPr="00722D6F">
        <w:rPr>
          <w:rFonts w:ascii="Times New Roman" w:hAnsi="Times New Roman" w:cs="Times New Roman"/>
          <w:sz w:val="24"/>
          <w:szCs w:val="24"/>
        </w:rPr>
        <w:t xml:space="preserve"> комиссия является постоянно действующим коллегиальным органом, созданным с целью выработки согласованных действий и </w:t>
      </w:r>
      <w:proofErr w:type="gramStart"/>
      <w:r w:rsidRPr="00722D6F">
        <w:rPr>
          <w:rFonts w:ascii="Times New Roman" w:hAnsi="Times New Roman" w:cs="Times New Roman"/>
          <w:sz w:val="24"/>
          <w:szCs w:val="24"/>
        </w:rPr>
        <w:t>принятия</w:t>
      </w:r>
      <w:proofErr w:type="gramEnd"/>
      <w:r w:rsidRPr="00722D6F">
        <w:rPr>
          <w:rFonts w:ascii="Times New Roman" w:hAnsi="Times New Roman" w:cs="Times New Roman"/>
          <w:sz w:val="24"/>
          <w:szCs w:val="24"/>
        </w:rPr>
        <w:t xml:space="preserve"> экономически обоснованных решений в области управления муниципальными предприятиями и учреждениями, повышения ответственности руководителей муниципальных предприятий и учреждений за результаты хозяйственной деятельности, сохранность и эффективное использование муниципального имущества.</w:t>
      </w:r>
    </w:p>
    <w:p w:rsidR="00323883" w:rsidRPr="00722D6F" w:rsidRDefault="00323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3883" w:rsidRPr="00722D6F" w:rsidRDefault="00323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85"/>
      <w:bookmarkEnd w:id="3"/>
      <w:r w:rsidRPr="00722D6F">
        <w:rPr>
          <w:rFonts w:ascii="Times New Roman" w:hAnsi="Times New Roman" w:cs="Times New Roman"/>
          <w:sz w:val="24"/>
          <w:szCs w:val="24"/>
        </w:rPr>
        <w:t>2. О</w:t>
      </w:r>
      <w:r w:rsidR="0002340D">
        <w:rPr>
          <w:rFonts w:ascii="Times New Roman" w:hAnsi="Times New Roman" w:cs="Times New Roman"/>
          <w:sz w:val="24"/>
          <w:szCs w:val="24"/>
        </w:rPr>
        <w:t xml:space="preserve">сновные задачи </w:t>
      </w:r>
      <w:r w:rsidRPr="00722D6F">
        <w:rPr>
          <w:rFonts w:ascii="Times New Roman" w:hAnsi="Times New Roman" w:cs="Times New Roman"/>
          <w:sz w:val="24"/>
          <w:szCs w:val="24"/>
        </w:rPr>
        <w:t>Б</w:t>
      </w:r>
      <w:r w:rsidR="0002340D">
        <w:rPr>
          <w:rFonts w:ascii="Times New Roman" w:hAnsi="Times New Roman" w:cs="Times New Roman"/>
          <w:sz w:val="24"/>
          <w:szCs w:val="24"/>
        </w:rPr>
        <w:t>алансовой комиссии</w:t>
      </w:r>
    </w:p>
    <w:p w:rsidR="00323883" w:rsidRPr="00722D6F" w:rsidRDefault="00323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3883" w:rsidRPr="00722D6F" w:rsidRDefault="00323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D6F">
        <w:rPr>
          <w:rFonts w:ascii="Times New Roman" w:hAnsi="Times New Roman" w:cs="Times New Roman"/>
          <w:sz w:val="24"/>
          <w:szCs w:val="24"/>
        </w:rPr>
        <w:t>Основными задачами балансовой комиссии являются:</w:t>
      </w:r>
    </w:p>
    <w:p w:rsidR="00323883" w:rsidRPr="00722D6F" w:rsidRDefault="00323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ar89"/>
      <w:bookmarkEnd w:id="4"/>
      <w:r w:rsidRPr="00722D6F">
        <w:rPr>
          <w:rFonts w:ascii="Times New Roman" w:hAnsi="Times New Roman" w:cs="Times New Roman"/>
          <w:sz w:val="24"/>
          <w:szCs w:val="24"/>
        </w:rPr>
        <w:t>2.1. Оценка:</w:t>
      </w:r>
    </w:p>
    <w:p w:rsidR="00420F93" w:rsidRDefault="00323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D6F">
        <w:rPr>
          <w:rFonts w:ascii="Times New Roman" w:hAnsi="Times New Roman" w:cs="Times New Roman"/>
          <w:sz w:val="24"/>
          <w:szCs w:val="24"/>
        </w:rPr>
        <w:t>результатов финансово-хозяйственной деятельности муниципальных предприятий и учреждений, в том числе по итогам ревизий и проверок</w:t>
      </w:r>
      <w:r w:rsidR="00420F9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23883" w:rsidRPr="00722D6F" w:rsidRDefault="00323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D6F">
        <w:rPr>
          <w:rFonts w:ascii="Times New Roman" w:hAnsi="Times New Roman" w:cs="Times New Roman"/>
          <w:sz w:val="24"/>
          <w:szCs w:val="24"/>
        </w:rPr>
        <w:t xml:space="preserve">эффективности использования муниципального имущества, закрепленного за муниципальными предприятиями </w:t>
      </w:r>
      <w:r w:rsidR="001F70C5">
        <w:rPr>
          <w:rFonts w:ascii="Times New Roman" w:hAnsi="Times New Roman" w:cs="Times New Roman"/>
          <w:sz w:val="24"/>
          <w:szCs w:val="24"/>
        </w:rPr>
        <w:t xml:space="preserve">и </w:t>
      </w:r>
      <w:r w:rsidRPr="00722D6F">
        <w:rPr>
          <w:rFonts w:ascii="Times New Roman" w:hAnsi="Times New Roman" w:cs="Times New Roman"/>
          <w:sz w:val="24"/>
          <w:szCs w:val="24"/>
        </w:rPr>
        <w:t>муниципальными учреждениями на праве</w:t>
      </w:r>
      <w:r w:rsidR="001F70C5">
        <w:rPr>
          <w:rFonts w:ascii="Times New Roman" w:hAnsi="Times New Roman" w:cs="Times New Roman"/>
          <w:sz w:val="24"/>
          <w:szCs w:val="24"/>
        </w:rPr>
        <w:t xml:space="preserve"> хозяйственного ведения и </w:t>
      </w:r>
      <w:r w:rsidRPr="00722D6F">
        <w:rPr>
          <w:rFonts w:ascii="Times New Roman" w:hAnsi="Times New Roman" w:cs="Times New Roman"/>
          <w:sz w:val="24"/>
          <w:szCs w:val="24"/>
        </w:rPr>
        <w:t xml:space="preserve"> оперативного управления;</w:t>
      </w:r>
    </w:p>
    <w:p w:rsidR="00323883" w:rsidRPr="00722D6F" w:rsidRDefault="00323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D6F">
        <w:rPr>
          <w:rFonts w:ascii="Times New Roman" w:hAnsi="Times New Roman" w:cs="Times New Roman"/>
          <w:sz w:val="24"/>
          <w:szCs w:val="24"/>
        </w:rPr>
        <w:t>результатов работы руководителей муниципальных предприятий и учреждений.</w:t>
      </w:r>
    </w:p>
    <w:p w:rsidR="00323883" w:rsidRPr="00722D6F" w:rsidRDefault="00323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5" w:name="Par95"/>
      <w:bookmarkEnd w:id="5"/>
      <w:r w:rsidRPr="00722D6F">
        <w:rPr>
          <w:rFonts w:ascii="Times New Roman" w:hAnsi="Times New Roman" w:cs="Times New Roman"/>
          <w:sz w:val="24"/>
          <w:szCs w:val="24"/>
        </w:rPr>
        <w:t>2.2. Контроль:</w:t>
      </w:r>
    </w:p>
    <w:p w:rsidR="00323883" w:rsidRPr="00722D6F" w:rsidRDefault="00323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D6F">
        <w:rPr>
          <w:rFonts w:ascii="Times New Roman" w:hAnsi="Times New Roman" w:cs="Times New Roman"/>
          <w:sz w:val="24"/>
          <w:szCs w:val="24"/>
        </w:rPr>
        <w:t xml:space="preserve"> выполнения основных плановых показателей финансово-хозяйственной деятельности;</w:t>
      </w:r>
    </w:p>
    <w:p w:rsidR="00323883" w:rsidRPr="00722D6F" w:rsidRDefault="00323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D6F">
        <w:rPr>
          <w:rFonts w:ascii="Times New Roman" w:hAnsi="Times New Roman" w:cs="Times New Roman"/>
          <w:sz w:val="24"/>
          <w:szCs w:val="24"/>
        </w:rPr>
        <w:t xml:space="preserve"> исполнения сметы доходов и расходов;</w:t>
      </w:r>
    </w:p>
    <w:p w:rsidR="00323883" w:rsidRPr="00722D6F" w:rsidRDefault="00323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D6F">
        <w:rPr>
          <w:rFonts w:ascii="Times New Roman" w:hAnsi="Times New Roman" w:cs="Times New Roman"/>
          <w:sz w:val="24"/>
          <w:szCs w:val="24"/>
        </w:rPr>
        <w:t xml:space="preserve"> целевого использования имущества и финансовых ресурсов;</w:t>
      </w:r>
    </w:p>
    <w:p w:rsidR="00323883" w:rsidRPr="00722D6F" w:rsidRDefault="00323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D6F">
        <w:rPr>
          <w:rFonts w:ascii="Times New Roman" w:hAnsi="Times New Roman" w:cs="Times New Roman"/>
          <w:sz w:val="24"/>
          <w:szCs w:val="24"/>
        </w:rPr>
        <w:t xml:space="preserve">исполнения обязательств по уплате налогов и иных обязательных платежей в бюджеты </w:t>
      </w:r>
      <w:r w:rsidR="001F70C5">
        <w:rPr>
          <w:rFonts w:ascii="Times New Roman" w:hAnsi="Times New Roman" w:cs="Times New Roman"/>
          <w:sz w:val="24"/>
          <w:szCs w:val="24"/>
        </w:rPr>
        <w:t xml:space="preserve"> </w:t>
      </w:r>
      <w:r w:rsidRPr="00722D6F">
        <w:rPr>
          <w:rFonts w:ascii="Times New Roman" w:hAnsi="Times New Roman" w:cs="Times New Roman"/>
          <w:sz w:val="24"/>
          <w:szCs w:val="24"/>
        </w:rPr>
        <w:t>всех уровней.</w:t>
      </w:r>
    </w:p>
    <w:p w:rsidR="00323883" w:rsidRPr="00722D6F" w:rsidRDefault="00323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ar103"/>
      <w:bookmarkEnd w:id="6"/>
      <w:r w:rsidRPr="00722D6F">
        <w:rPr>
          <w:rFonts w:ascii="Times New Roman" w:hAnsi="Times New Roman" w:cs="Times New Roman"/>
          <w:sz w:val="24"/>
          <w:szCs w:val="24"/>
        </w:rPr>
        <w:t>2.3. Выработка предложений:</w:t>
      </w:r>
    </w:p>
    <w:p w:rsidR="00323883" w:rsidRPr="00722D6F" w:rsidRDefault="00323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D6F">
        <w:rPr>
          <w:rFonts w:ascii="Times New Roman" w:hAnsi="Times New Roman" w:cs="Times New Roman"/>
          <w:sz w:val="24"/>
          <w:szCs w:val="24"/>
        </w:rPr>
        <w:t>по устранению негативных явлений, ведущих к снижению результатов финансово-хозяйственной деятельности муниципальных предприятий и учреждений, мобилизации внутренних резервов;</w:t>
      </w:r>
    </w:p>
    <w:p w:rsidR="00323883" w:rsidRPr="00722D6F" w:rsidRDefault="00323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D6F">
        <w:rPr>
          <w:rFonts w:ascii="Times New Roman" w:hAnsi="Times New Roman" w:cs="Times New Roman"/>
          <w:sz w:val="24"/>
          <w:szCs w:val="24"/>
        </w:rPr>
        <w:t>по разработке мероприятий, направленных на оздоровление и (или) достижение наибольшей эффективности финансово-хозяйственной деятельности муниципальных предприятий и учреждений, недопущение банкротства муниципальных предприятий;</w:t>
      </w:r>
    </w:p>
    <w:p w:rsidR="00323883" w:rsidRPr="00722D6F" w:rsidRDefault="00323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D6F">
        <w:rPr>
          <w:rFonts w:ascii="Times New Roman" w:hAnsi="Times New Roman" w:cs="Times New Roman"/>
          <w:sz w:val="24"/>
          <w:szCs w:val="24"/>
        </w:rPr>
        <w:lastRenderedPageBreak/>
        <w:t>по ликвидации, реорганизации муниципальных предприятий и учреждений;</w:t>
      </w:r>
    </w:p>
    <w:p w:rsidR="00323883" w:rsidRPr="00722D6F" w:rsidRDefault="00323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D6F">
        <w:rPr>
          <w:rFonts w:ascii="Times New Roman" w:hAnsi="Times New Roman" w:cs="Times New Roman"/>
          <w:sz w:val="24"/>
          <w:szCs w:val="24"/>
        </w:rPr>
        <w:t>по вопросам осуществления полномочий собственника имущества муниципальных предприятий</w:t>
      </w:r>
      <w:r w:rsidR="00400FDB">
        <w:rPr>
          <w:rFonts w:ascii="Times New Roman" w:hAnsi="Times New Roman" w:cs="Times New Roman"/>
          <w:sz w:val="24"/>
          <w:szCs w:val="24"/>
        </w:rPr>
        <w:t xml:space="preserve"> (учреждений)</w:t>
      </w:r>
      <w:r w:rsidRPr="00722D6F">
        <w:rPr>
          <w:rFonts w:ascii="Times New Roman" w:hAnsi="Times New Roman" w:cs="Times New Roman"/>
          <w:sz w:val="24"/>
          <w:szCs w:val="24"/>
        </w:rPr>
        <w:t>, за исключением согласования сделок по сдаче в аренду муниципального имущества.</w:t>
      </w:r>
    </w:p>
    <w:p w:rsidR="00323883" w:rsidRDefault="00323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17FB" w:rsidRPr="00722D6F" w:rsidRDefault="00323883" w:rsidP="00541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111"/>
      <w:bookmarkEnd w:id="7"/>
      <w:r w:rsidRPr="00722D6F">
        <w:rPr>
          <w:rFonts w:ascii="Times New Roman" w:hAnsi="Times New Roman" w:cs="Times New Roman"/>
          <w:sz w:val="24"/>
          <w:szCs w:val="24"/>
        </w:rPr>
        <w:t>3. О</w:t>
      </w:r>
      <w:r w:rsidR="005417FB">
        <w:rPr>
          <w:rFonts w:ascii="Times New Roman" w:hAnsi="Times New Roman" w:cs="Times New Roman"/>
          <w:sz w:val="24"/>
          <w:szCs w:val="24"/>
        </w:rPr>
        <w:t xml:space="preserve">рганизация деятельности </w:t>
      </w:r>
      <w:r w:rsidR="005417FB" w:rsidRPr="00722D6F">
        <w:rPr>
          <w:rFonts w:ascii="Times New Roman" w:hAnsi="Times New Roman" w:cs="Times New Roman"/>
          <w:sz w:val="24"/>
          <w:szCs w:val="24"/>
        </w:rPr>
        <w:t>Б</w:t>
      </w:r>
      <w:r w:rsidR="005417FB">
        <w:rPr>
          <w:rFonts w:ascii="Times New Roman" w:hAnsi="Times New Roman" w:cs="Times New Roman"/>
          <w:sz w:val="24"/>
          <w:szCs w:val="24"/>
        </w:rPr>
        <w:t>алансовой комиссии</w:t>
      </w:r>
    </w:p>
    <w:p w:rsidR="005417FB" w:rsidRPr="00722D6F" w:rsidRDefault="005417FB" w:rsidP="0054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2294" w:rsidRDefault="00323883" w:rsidP="00FD2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D6F">
        <w:rPr>
          <w:rFonts w:ascii="Times New Roman" w:hAnsi="Times New Roman" w:cs="Times New Roman"/>
          <w:sz w:val="24"/>
          <w:szCs w:val="24"/>
        </w:rPr>
        <w:t xml:space="preserve">3.1. </w:t>
      </w:r>
      <w:r w:rsidR="003C3795">
        <w:rPr>
          <w:rFonts w:ascii="Times New Roman" w:hAnsi="Times New Roman" w:cs="Times New Roman"/>
          <w:sz w:val="24"/>
          <w:szCs w:val="24"/>
        </w:rPr>
        <w:t>Балансова</w:t>
      </w:r>
      <w:r w:rsidRPr="00722D6F">
        <w:rPr>
          <w:rFonts w:ascii="Times New Roman" w:hAnsi="Times New Roman" w:cs="Times New Roman"/>
          <w:sz w:val="24"/>
          <w:szCs w:val="24"/>
        </w:rPr>
        <w:t xml:space="preserve">я комиссия осуществляет свою деятельность на коллегиальной основе. </w:t>
      </w:r>
      <w:r w:rsidR="00917C6C">
        <w:rPr>
          <w:rFonts w:ascii="Times New Roman" w:hAnsi="Times New Roman" w:cs="Times New Roman"/>
          <w:sz w:val="24"/>
          <w:szCs w:val="24"/>
        </w:rPr>
        <w:t>Создание и с</w:t>
      </w:r>
      <w:r w:rsidRPr="00722D6F">
        <w:rPr>
          <w:rFonts w:ascii="Times New Roman" w:hAnsi="Times New Roman" w:cs="Times New Roman"/>
          <w:sz w:val="24"/>
          <w:szCs w:val="24"/>
        </w:rPr>
        <w:t xml:space="preserve">остав балансовой комиссии утверждается постановлением </w:t>
      </w:r>
      <w:r w:rsidR="00FD2294">
        <w:rPr>
          <w:rFonts w:ascii="Times New Roman" w:hAnsi="Times New Roman" w:cs="Times New Roman"/>
          <w:sz w:val="24"/>
          <w:szCs w:val="24"/>
        </w:rPr>
        <w:t>А</w:t>
      </w:r>
      <w:r w:rsidRPr="00722D6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40E1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D229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C5894">
        <w:rPr>
          <w:rFonts w:ascii="Times New Roman" w:hAnsi="Times New Roman"/>
          <w:sz w:val="24"/>
          <w:szCs w:val="24"/>
        </w:rPr>
        <w:t>Малоземельский</w:t>
      </w:r>
      <w:proofErr w:type="spellEnd"/>
      <w:r w:rsidR="00FD2294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40E1C"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  <w:r w:rsidR="00FD2294"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</w:t>
      </w:r>
      <w:r w:rsidR="00A34305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D73076">
        <w:rPr>
          <w:rFonts w:ascii="Times New Roman" w:hAnsi="Times New Roman" w:cs="Times New Roman"/>
          <w:sz w:val="24"/>
          <w:szCs w:val="24"/>
        </w:rPr>
        <w:t xml:space="preserve"> </w:t>
      </w:r>
      <w:r w:rsidR="00A34305">
        <w:rPr>
          <w:rFonts w:ascii="Times New Roman" w:hAnsi="Times New Roman" w:cs="Times New Roman"/>
          <w:sz w:val="24"/>
          <w:szCs w:val="24"/>
        </w:rPr>
        <w:t xml:space="preserve">- Администрация </w:t>
      </w:r>
      <w:r w:rsidR="00540E1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34305">
        <w:rPr>
          <w:rFonts w:ascii="Times New Roman" w:hAnsi="Times New Roman" w:cs="Times New Roman"/>
          <w:sz w:val="24"/>
          <w:szCs w:val="24"/>
        </w:rPr>
        <w:t>)</w:t>
      </w:r>
      <w:r w:rsidR="00FD2294">
        <w:rPr>
          <w:rFonts w:ascii="Times New Roman" w:hAnsi="Times New Roman" w:cs="Times New Roman"/>
          <w:sz w:val="24"/>
          <w:szCs w:val="24"/>
        </w:rPr>
        <w:t>.</w:t>
      </w:r>
    </w:p>
    <w:p w:rsidR="00917C6C" w:rsidRPr="00722D6F" w:rsidRDefault="00917C6C" w:rsidP="00917C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D6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2. Основной формой ра</w:t>
      </w:r>
      <w:r w:rsidR="00400FDB">
        <w:rPr>
          <w:rFonts w:ascii="Times New Roman" w:hAnsi="Times New Roman" w:cs="Times New Roman"/>
          <w:sz w:val="24"/>
          <w:szCs w:val="24"/>
        </w:rPr>
        <w:t>боты б</w:t>
      </w:r>
      <w:r w:rsidRPr="00722D6F">
        <w:rPr>
          <w:rFonts w:ascii="Times New Roman" w:hAnsi="Times New Roman" w:cs="Times New Roman"/>
          <w:sz w:val="24"/>
          <w:szCs w:val="24"/>
        </w:rPr>
        <w:t xml:space="preserve">алансовой комиссии являются заседания, которые проводятся в соответствии с графиком, утвержденным председателем </w:t>
      </w:r>
      <w:r w:rsidR="00400FDB">
        <w:rPr>
          <w:rFonts w:ascii="Times New Roman" w:hAnsi="Times New Roman" w:cs="Times New Roman"/>
          <w:sz w:val="24"/>
          <w:szCs w:val="24"/>
        </w:rPr>
        <w:t>б</w:t>
      </w:r>
      <w:r w:rsidRPr="00722D6F">
        <w:rPr>
          <w:rFonts w:ascii="Times New Roman" w:hAnsi="Times New Roman" w:cs="Times New Roman"/>
          <w:sz w:val="24"/>
          <w:szCs w:val="24"/>
        </w:rPr>
        <w:t>алансовой комиссии.</w:t>
      </w:r>
    </w:p>
    <w:p w:rsidR="00917C6C" w:rsidRPr="00722D6F" w:rsidRDefault="00917C6C" w:rsidP="00917C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D6F">
        <w:rPr>
          <w:rFonts w:ascii="Times New Roman" w:hAnsi="Times New Roman" w:cs="Times New Roman"/>
          <w:sz w:val="24"/>
          <w:szCs w:val="24"/>
        </w:rPr>
        <w:t>3.</w:t>
      </w:r>
      <w:r w:rsidR="00400FDB">
        <w:rPr>
          <w:rFonts w:ascii="Times New Roman" w:hAnsi="Times New Roman" w:cs="Times New Roman"/>
          <w:sz w:val="24"/>
          <w:szCs w:val="24"/>
        </w:rPr>
        <w:t>3</w:t>
      </w:r>
      <w:r w:rsidRPr="00722D6F">
        <w:rPr>
          <w:rFonts w:ascii="Times New Roman" w:hAnsi="Times New Roman" w:cs="Times New Roman"/>
          <w:sz w:val="24"/>
          <w:szCs w:val="24"/>
        </w:rPr>
        <w:t xml:space="preserve">. В случае необходимости могут проводиться </w:t>
      </w:r>
      <w:r w:rsidR="00400FDB">
        <w:rPr>
          <w:rFonts w:ascii="Times New Roman" w:hAnsi="Times New Roman" w:cs="Times New Roman"/>
          <w:sz w:val="24"/>
          <w:szCs w:val="24"/>
        </w:rPr>
        <w:t>внеочередные заседания б</w:t>
      </w:r>
      <w:r w:rsidRPr="00722D6F">
        <w:rPr>
          <w:rFonts w:ascii="Times New Roman" w:hAnsi="Times New Roman" w:cs="Times New Roman"/>
          <w:sz w:val="24"/>
          <w:szCs w:val="24"/>
        </w:rPr>
        <w:t xml:space="preserve">алансовой комиссии. Решения о проведении </w:t>
      </w:r>
      <w:r>
        <w:rPr>
          <w:rFonts w:ascii="Times New Roman" w:hAnsi="Times New Roman" w:cs="Times New Roman"/>
          <w:sz w:val="24"/>
          <w:szCs w:val="24"/>
        </w:rPr>
        <w:t>внеочередных</w:t>
      </w:r>
      <w:r w:rsidRPr="00722D6F">
        <w:rPr>
          <w:rFonts w:ascii="Times New Roman" w:hAnsi="Times New Roman" w:cs="Times New Roman"/>
          <w:sz w:val="24"/>
          <w:szCs w:val="24"/>
        </w:rPr>
        <w:t xml:space="preserve"> заседаний и об их п</w:t>
      </w:r>
      <w:r w:rsidR="00400FDB">
        <w:rPr>
          <w:rFonts w:ascii="Times New Roman" w:hAnsi="Times New Roman" w:cs="Times New Roman"/>
          <w:sz w:val="24"/>
          <w:szCs w:val="24"/>
        </w:rPr>
        <w:t>овестке принимает председатель б</w:t>
      </w:r>
      <w:r w:rsidRPr="00722D6F">
        <w:rPr>
          <w:rFonts w:ascii="Times New Roman" w:hAnsi="Times New Roman" w:cs="Times New Roman"/>
          <w:sz w:val="24"/>
          <w:szCs w:val="24"/>
        </w:rPr>
        <w:t>алансовой комиссии.</w:t>
      </w:r>
    </w:p>
    <w:p w:rsidR="00917C6C" w:rsidRPr="00722D6F" w:rsidRDefault="00917C6C" w:rsidP="00917C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D6F">
        <w:rPr>
          <w:rFonts w:ascii="Times New Roman" w:hAnsi="Times New Roman" w:cs="Times New Roman"/>
          <w:sz w:val="24"/>
          <w:szCs w:val="24"/>
        </w:rPr>
        <w:t>3.</w:t>
      </w:r>
      <w:r w:rsidR="00400FDB">
        <w:rPr>
          <w:rFonts w:ascii="Times New Roman" w:hAnsi="Times New Roman" w:cs="Times New Roman"/>
          <w:sz w:val="24"/>
          <w:szCs w:val="24"/>
        </w:rPr>
        <w:t>4</w:t>
      </w:r>
      <w:r w:rsidRPr="00722D6F">
        <w:rPr>
          <w:rFonts w:ascii="Times New Roman" w:hAnsi="Times New Roman" w:cs="Times New Roman"/>
          <w:sz w:val="24"/>
          <w:szCs w:val="24"/>
        </w:rPr>
        <w:t xml:space="preserve">. </w:t>
      </w:r>
      <w:r w:rsidR="00400FDB">
        <w:rPr>
          <w:rFonts w:ascii="Times New Roman" w:hAnsi="Times New Roman" w:cs="Times New Roman"/>
          <w:sz w:val="24"/>
          <w:szCs w:val="24"/>
        </w:rPr>
        <w:t>Балансова</w:t>
      </w:r>
      <w:r w:rsidRPr="00722D6F">
        <w:rPr>
          <w:rFonts w:ascii="Times New Roman" w:hAnsi="Times New Roman" w:cs="Times New Roman"/>
          <w:sz w:val="24"/>
          <w:szCs w:val="24"/>
        </w:rPr>
        <w:t>я комиссия правомочна решать вопросы, если на заседании присутствует не менее двух третей от числа ее членов.</w:t>
      </w:r>
      <w:r w:rsidRPr="00917C6C">
        <w:rPr>
          <w:rFonts w:ascii="Times New Roman" w:hAnsi="Times New Roman" w:cs="Times New Roman"/>
          <w:sz w:val="24"/>
          <w:szCs w:val="24"/>
        </w:rPr>
        <w:t xml:space="preserve"> </w:t>
      </w:r>
      <w:r w:rsidRPr="00722D6F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400FD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алансовой </w:t>
      </w:r>
      <w:r w:rsidRPr="00722D6F">
        <w:rPr>
          <w:rFonts w:ascii="Times New Roman" w:hAnsi="Times New Roman" w:cs="Times New Roman"/>
          <w:sz w:val="24"/>
          <w:szCs w:val="24"/>
        </w:rPr>
        <w:t>комиссии считается принятым, если за него проголосовало большинство из присутствующих на заседании членов комиссии.</w:t>
      </w:r>
    </w:p>
    <w:p w:rsidR="00917C6C" w:rsidRPr="00722D6F" w:rsidRDefault="00917C6C" w:rsidP="00917C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D6F">
        <w:rPr>
          <w:rFonts w:ascii="Times New Roman" w:hAnsi="Times New Roman" w:cs="Times New Roman"/>
          <w:sz w:val="24"/>
          <w:szCs w:val="24"/>
        </w:rPr>
        <w:t xml:space="preserve">Решения балансовой комиссии оформляются протоколом. </w:t>
      </w:r>
    </w:p>
    <w:p w:rsidR="00FE4EB1" w:rsidRDefault="00400FDB" w:rsidP="00FD2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FD2294">
        <w:rPr>
          <w:rFonts w:ascii="Times New Roman" w:hAnsi="Times New Roman" w:cs="Times New Roman"/>
          <w:sz w:val="24"/>
          <w:szCs w:val="24"/>
        </w:rPr>
        <w:t xml:space="preserve">. </w:t>
      </w:r>
      <w:r w:rsidR="00FE4EB1">
        <w:rPr>
          <w:rFonts w:ascii="Times New Roman" w:hAnsi="Times New Roman" w:cs="Times New Roman"/>
          <w:sz w:val="24"/>
          <w:szCs w:val="24"/>
        </w:rPr>
        <w:t>Полномочия председателя</w:t>
      </w:r>
      <w:r w:rsidR="00AA6344">
        <w:rPr>
          <w:rFonts w:ascii="Times New Roman" w:hAnsi="Times New Roman" w:cs="Times New Roman"/>
          <w:sz w:val="24"/>
          <w:szCs w:val="24"/>
        </w:rPr>
        <w:t>,</w:t>
      </w:r>
      <w:r w:rsidR="00E62841">
        <w:rPr>
          <w:rFonts w:ascii="Times New Roman" w:hAnsi="Times New Roman" w:cs="Times New Roman"/>
          <w:sz w:val="24"/>
          <w:szCs w:val="24"/>
        </w:rPr>
        <w:t xml:space="preserve"> заместителя председателя,</w:t>
      </w:r>
      <w:r w:rsidR="00FE4EB1">
        <w:rPr>
          <w:rFonts w:ascii="Times New Roman" w:hAnsi="Times New Roman" w:cs="Times New Roman"/>
          <w:sz w:val="24"/>
          <w:szCs w:val="24"/>
        </w:rPr>
        <w:t xml:space="preserve"> секретаря </w:t>
      </w:r>
      <w:r w:rsidR="00AA63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AA6344">
        <w:rPr>
          <w:rFonts w:ascii="Times New Roman" w:hAnsi="Times New Roman" w:cs="Times New Roman"/>
          <w:sz w:val="24"/>
          <w:szCs w:val="24"/>
        </w:rPr>
        <w:t xml:space="preserve">членов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FE4EB1" w:rsidRPr="00722D6F">
        <w:rPr>
          <w:rFonts w:ascii="Times New Roman" w:hAnsi="Times New Roman" w:cs="Times New Roman"/>
          <w:sz w:val="24"/>
          <w:szCs w:val="24"/>
        </w:rPr>
        <w:t>алансовой комиссии</w:t>
      </w:r>
      <w:r w:rsidR="00E62841">
        <w:rPr>
          <w:rFonts w:ascii="Times New Roman" w:hAnsi="Times New Roman" w:cs="Times New Roman"/>
          <w:sz w:val="24"/>
          <w:szCs w:val="24"/>
        </w:rPr>
        <w:t>:</w:t>
      </w:r>
    </w:p>
    <w:p w:rsidR="00323883" w:rsidRPr="00722D6F" w:rsidRDefault="00400FDB" w:rsidP="00FD2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б</w:t>
      </w:r>
      <w:r w:rsidR="00323883" w:rsidRPr="00722D6F">
        <w:rPr>
          <w:rFonts w:ascii="Times New Roman" w:hAnsi="Times New Roman" w:cs="Times New Roman"/>
          <w:sz w:val="24"/>
          <w:szCs w:val="24"/>
        </w:rPr>
        <w:t>алансовой комиссии:</w:t>
      </w:r>
    </w:p>
    <w:p w:rsidR="00400FDB" w:rsidRDefault="00400FDB" w:rsidP="00400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организацию и руководство деятельностью балансовой комиссии;</w:t>
      </w:r>
    </w:p>
    <w:p w:rsidR="00400FDB" w:rsidRDefault="00400FDB" w:rsidP="00400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председательствует на ее заседаниях и организует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возложенных на Балансовую комиссию задач;</w:t>
      </w:r>
    </w:p>
    <w:p w:rsidR="00323883" w:rsidRPr="00722D6F" w:rsidRDefault="00323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D6F">
        <w:rPr>
          <w:rFonts w:ascii="Times New Roman" w:hAnsi="Times New Roman" w:cs="Times New Roman"/>
          <w:sz w:val="24"/>
          <w:szCs w:val="24"/>
        </w:rPr>
        <w:t>утверждает план работы и</w:t>
      </w:r>
      <w:r w:rsidR="00400FDB">
        <w:rPr>
          <w:rFonts w:ascii="Times New Roman" w:hAnsi="Times New Roman" w:cs="Times New Roman"/>
          <w:sz w:val="24"/>
          <w:szCs w:val="24"/>
        </w:rPr>
        <w:t xml:space="preserve"> график проведения заседаний б</w:t>
      </w:r>
      <w:r w:rsidRPr="00722D6F">
        <w:rPr>
          <w:rFonts w:ascii="Times New Roman" w:hAnsi="Times New Roman" w:cs="Times New Roman"/>
          <w:sz w:val="24"/>
          <w:szCs w:val="24"/>
        </w:rPr>
        <w:t>алансовой комиссии;</w:t>
      </w:r>
    </w:p>
    <w:p w:rsidR="00323883" w:rsidRDefault="00323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D6F">
        <w:rPr>
          <w:rFonts w:ascii="Times New Roman" w:hAnsi="Times New Roman" w:cs="Times New Roman"/>
          <w:sz w:val="24"/>
          <w:szCs w:val="24"/>
        </w:rPr>
        <w:t xml:space="preserve">созывает по мере необходимости внеочередные заседания </w:t>
      </w:r>
      <w:r w:rsidR="00400FDB">
        <w:rPr>
          <w:rFonts w:ascii="Times New Roman" w:hAnsi="Times New Roman" w:cs="Times New Roman"/>
          <w:sz w:val="24"/>
          <w:szCs w:val="24"/>
        </w:rPr>
        <w:t>б</w:t>
      </w:r>
      <w:r w:rsidRPr="00722D6F">
        <w:rPr>
          <w:rFonts w:ascii="Times New Roman" w:hAnsi="Times New Roman" w:cs="Times New Roman"/>
          <w:sz w:val="24"/>
          <w:szCs w:val="24"/>
        </w:rPr>
        <w:t>алансовой комиссии;</w:t>
      </w:r>
    </w:p>
    <w:p w:rsidR="00FE7A3A" w:rsidRPr="00722D6F" w:rsidRDefault="00FE7A3A" w:rsidP="00FE7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формирует </w:t>
      </w:r>
      <w:r w:rsidRPr="00722D6F">
        <w:rPr>
          <w:rFonts w:ascii="Times New Roman" w:hAnsi="Times New Roman" w:cs="Times New Roman"/>
          <w:sz w:val="24"/>
          <w:szCs w:val="24"/>
        </w:rPr>
        <w:t>повестк</w:t>
      </w:r>
      <w:r>
        <w:rPr>
          <w:rFonts w:ascii="Times New Roman" w:hAnsi="Times New Roman" w:cs="Times New Roman"/>
          <w:sz w:val="24"/>
          <w:szCs w:val="24"/>
        </w:rPr>
        <w:t xml:space="preserve">у дня заседания </w:t>
      </w:r>
      <w:r w:rsidR="00400FDB">
        <w:rPr>
          <w:rFonts w:ascii="Times New Roman" w:hAnsi="Times New Roman" w:cs="Times New Roman"/>
          <w:sz w:val="24"/>
          <w:szCs w:val="24"/>
        </w:rPr>
        <w:t>б</w:t>
      </w:r>
      <w:r w:rsidRPr="00722D6F">
        <w:rPr>
          <w:rFonts w:ascii="Times New Roman" w:hAnsi="Times New Roman" w:cs="Times New Roman"/>
          <w:sz w:val="24"/>
          <w:szCs w:val="24"/>
        </w:rPr>
        <w:t>алансовой комиссии;</w:t>
      </w:r>
    </w:p>
    <w:p w:rsidR="00323883" w:rsidRDefault="002E30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00FDB">
        <w:rPr>
          <w:rFonts w:ascii="Times New Roman" w:hAnsi="Times New Roman" w:cs="Times New Roman"/>
          <w:sz w:val="24"/>
          <w:szCs w:val="24"/>
        </w:rPr>
        <w:t>одписывает протоколы заседаний б</w:t>
      </w:r>
      <w:r w:rsidR="00323883" w:rsidRPr="00722D6F">
        <w:rPr>
          <w:rFonts w:ascii="Times New Roman" w:hAnsi="Times New Roman" w:cs="Times New Roman"/>
          <w:sz w:val="24"/>
          <w:szCs w:val="24"/>
        </w:rPr>
        <w:t>алансовой комиссии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306E" w:rsidRPr="00722D6F" w:rsidRDefault="00ED72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осуществляет иные </w:t>
      </w:r>
      <w:r>
        <w:rPr>
          <w:rFonts w:ascii="Times New Roman" w:hAnsi="Times New Roman"/>
          <w:sz w:val="24"/>
          <w:szCs w:val="24"/>
          <w:lang w:eastAsia="ru-RU"/>
        </w:rPr>
        <w:t>вопросы</w:t>
      </w:r>
      <w:r w:rsidR="00E62841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A6344">
        <w:rPr>
          <w:rFonts w:ascii="Times New Roman" w:hAnsi="Times New Roman" w:cs="Times New Roman"/>
          <w:sz w:val="24"/>
          <w:szCs w:val="24"/>
        </w:rPr>
        <w:t xml:space="preserve">входящие в компетенцию </w:t>
      </w:r>
      <w:r w:rsidR="00400FDB">
        <w:rPr>
          <w:rFonts w:ascii="Times New Roman" w:hAnsi="Times New Roman" w:cs="Times New Roman"/>
          <w:sz w:val="24"/>
          <w:szCs w:val="24"/>
        </w:rPr>
        <w:t>б</w:t>
      </w:r>
      <w:r w:rsidRPr="00722D6F">
        <w:rPr>
          <w:rFonts w:ascii="Times New Roman" w:hAnsi="Times New Roman" w:cs="Times New Roman"/>
          <w:sz w:val="24"/>
          <w:szCs w:val="24"/>
        </w:rPr>
        <w:t>алансовой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841" w:rsidRDefault="00E62841" w:rsidP="00E62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балансовой комиссии:</w:t>
      </w:r>
    </w:p>
    <w:p w:rsidR="00E62841" w:rsidRDefault="00E62841" w:rsidP="00E62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отсутствие председателя организует и проводит заседание балансовой комиссии.</w:t>
      </w:r>
    </w:p>
    <w:p w:rsidR="00AD08C6" w:rsidRDefault="00E62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Секретарь б</w:t>
      </w:r>
      <w:r w:rsidR="00323883" w:rsidRPr="00722D6F">
        <w:rPr>
          <w:rFonts w:ascii="Times New Roman" w:hAnsi="Times New Roman" w:cs="Times New Roman"/>
          <w:sz w:val="24"/>
          <w:szCs w:val="24"/>
        </w:rPr>
        <w:t>алансовой комиссии</w:t>
      </w:r>
      <w:r w:rsidR="00AD08C6">
        <w:rPr>
          <w:rFonts w:ascii="Times New Roman" w:hAnsi="Times New Roman" w:cs="Times New Roman"/>
          <w:sz w:val="24"/>
          <w:szCs w:val="24"/>
        </w:rPr>
        <w:t>:</w:t>
      </w:r>
      <w:r w:rsidR="00323883" w:rsidRPr="00722D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F67" w:rsidRDefault="00A94F67" w:rsidP="00A94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</w:t>
      </w:r>
      <w:r w:rsidR="00E62841">
        <w:rPr>
          <w:rFonts w:ascii="Times New Roman" w:hAnsi="Times New Roman" w:cs="Times New Roman"/>
          <w:sz w:val="24"/>
          <w:szCs w:val="24"/>
        </w:rPr>
        <w:t>спечивает подготовку заседаний б</w:t>
      </w:r>
      <w:r>
        <w:rPr>
          <w:rFonts w:ascii="Times New Roman" w:hAnsi="Times New Roman" w:cs="Times New Roman"/>
          <w:sz w:val="24"/>
          <w:szCs w:val="24"/>
        </w:rPr>
        <w:t>алансовой комиссии;</w:t>
      </w:r>
    </w:p>
    <w:p w:rsidR="00A94F67" w:rsidRDefault="00AD08C6" w:rsidP="00A94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F67">
        <w:rPr>
          <w:rFonts w:ascii="Times New Roman" w:hAnsi="Times New Roman" w:cs="Times New Roman"/>
          <w:sz w:val="24"/>
          <w:szCs w:val="24"/>
        </w:rPr>
        <w:t>направляет соответствующие уведомления о времени проведения и повестке дня заседа</w:t>
      </w:r>
      <w:r w:rsidR="00E62841">
        <w:rPr>
          <w:rFonts w:ascii="Times New Roman" w:hAnsi="Times New Roman" w:cs="Times New Roman"/>
          <w:sz w:val="24"/>
          <w:szCs w:val="24"/>
        </w:rPr>
        <w:t>ния, обеспечивает созыв членов б</w:t>
      </w:r>
      <w:r w:rsidR="00A94F67">
        <w:rPr>
          <w:rFonts w:ascii="Times New Roman" w:hAnsi="Times New Roman" w:cs="Times New Roman"/>
          <w:sz w:val="24"/>
          <w:szCs w:val="24"/>
        </w:rPr>
        <w:t>алансовой комиссии;</w:t>
      </w:r>
    </w:p>
    <w:p w:rsidR="00A94F67" w:rsidRDefault="00A94F67" w:rsidP="00A94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знакомит членов </w:t>
      </w:r>
      <w:r w:rsidR="00E62841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алансовой комиссии, а также иных заинтересованны</w:t>
      </w:r>
      <w:r w:rsidR="00E62841">
        <w:rPr>
          <w:rFonts w:ascii="Times New Roman" w:hAnsi="Times New Roman" w:cs="Times New Roman"/>
          <w:sz w:val="24"/>
          <w:szCs w:val="24"/>
        </w:rPr>
        <w:t>х лиц по указанию председателя б</w:t>
      </w:r>
      <w:r>
        <w:rPr>
          <w:rFonts w:ascii="Times New Roman" w:hAnsi="Times New Roman" w:cs="Times New Roman"/>
          <w:sz w:val="24"/>
          <w:szCs w:val="24"/>
        </w:rPr>
        <w:t xml:space="preserve">алансовой комиссии с материалами, связанными с деятельностью </w:t>
      </w:r>
      <w:r w:rsidR="00E62841">
        <w:rPr>
          <w:rFonts w:ascii="Times New Roman" w:hAnsi="Times New Roman" w:cs="Times New Roman"/>
          <w:sz w:val="24"/>
          <w:szCs w:val="24"/>
        </w:rPr>
        <w:t xml:space="preserve">балансовой </w:t>
      </w:r>
      <w:r>
        <w:rPr>
          <w:rFonts w:ascii="Times New Roman" w:hAnsi="Times New Roman" w:cs="Times New Roman"/>
          <w:sz w:val="24"/>
          <w:szCs w:val="24"/>
        </w:rPr>
        <w:t>комиссии.</w:t>
      </w:r>
    </w:p>
    <w:p w:rsidR="00AD08C6" w:rsidRDefault="00AD08C6" w:rsidP="00AD08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ведет </w:t>
      </w:r>
      <w:r w:rsidR="00A94F67">
        <w:rPr>
          <w:rFonts w:ascii="Times New Roman" w:hAnsi="Times New Roman" w:cs="Times New Roman"/>
          <w:sz w:val="24"/>
          <w:szCs w:val="24"/>
        </w:rPr>
        <w:t xml:space="preserve">и подписывает </w:t>
      </w:r>
      <w:r>
        <w:rPr>
          <w:rFonts w:ascii="Times New Roman" w:hAnsi="Times New Roman" w:cs="Times New Roman"/>
          <w:sz w:val="24"/>
          <w:szCs w:val="24"/>
        </w:rPr>
        <w:t xml:space="preserve">протокол заседаний </w:t>
      </w:r>
      <w:r w:rsidR="00E62841">
        <w:rPr>
          <w:rFonts w:ascii="Times New Roman" w:hAnsi="Times New Roman" w:cs="Times New Roman"/>
          <w:sz w:val="24"/>
          <w:szCs w:val="24"/>
        </w:rPr>
        <w:t>б</w:t>
      </w:r>
      <w:r w:rsidRPr="00722D6F">
        <w:rPr>
          <w:rFonts w:ascii="Times New Roman" w:hAnsi="Times New Roman" w:cs="Times New Roman"/>
          <w:sz w:val="24"/>
          <w:szCs w:val="24"/>
        </w:rPr>
        <w:t>алансовой комиссии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12E2" w:rsidRDefault="00AD08C6" w:rsidP="00AD08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направляет копии протоколов заседаний </w:t>
      </w:r>
      <w:r w:rsidR="00E62841">
        <w:rPr>
          <w:rFonts w:ascii="Times New Roman" w:hAnsi="Times New Roman" w:cs="Times New Roman"/>
          <w:sz w:val="24"/>
          <w:szCs w:val="24"/>
        </w:rPr>
        <w:t>б</w:t>
      </w:r>
      <w:r w:rsidRPr="00722D6F">
        <w:rPr>
          <w:rFonts w:ascii="Times New Roman" w:hAnsi="Times New Roman" w:cs="Times New Roman"/>
          <w:sz w:val="24"/>
          <w:szCs w:val="24"/>
        </w:rPr>
        <w:t>алансовой комиссии</w:t>
      </w:r>
      <w:r>
        <w:rPr>
          <w:rFonts w:ascii="Times New Roman" w:hAnsi="Times New Roman" w:cs="Times New Roman"/>
          <w:sz w:val="24"/>
          <w:szCs w:val="24"/>
        </w:rPr>
        <w:t xml:space="preserve"> ее членам</w:t>
      </w:r>
      <w:r w:rsidR="00917C6C">
        <w:rPr>
          <w:rFonts w:ascii="Times New Roman" w:hAnsi="Times New Roman" w:cs="Times New Roman"/>
          <w:sz w:val="24"/>
          <w:szCs w:val="24"/>
        </w:rPr>
        <w:t xml:space="preserve">, </w:t>
      </w:r>
      <w:r w:rsidR="00E62841">
        <w:rPr>
          <w:rFonts w:ascii="Times New Roman" w:hAnsi="Times New Roman" w:cs="Times New Roman"/>
          <w:sz w:val="24"/>
          <w:szCs w:val="24"/>
        </w:rPr>
        <w:t>заинтересованным лицам</w:t>
      </w:r>
      <w:r w:rsidR="006012E2">
        <w:rPr>
          <w:rFonts w:ascii="Times New Roman" w:hAnsi="Times New Roman" w:cs="Times New Roman"/>
          <w:sz w:val="24"/>
          <w:szCs w:val="24"/>
        </w:rPr>
        <w:t xml:space="preserve">, </w:t>
      </w:r>
      <w:r w:rsidR="00917C6C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540E1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17C6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C5894">
        <w:rPr>
          <w:rFonts w:ascii="Times New Roman" w:hAnsi="Times New Roman"/>
          <w:sz w:val="24"/>
          <w:szCs w:val="24"/>
        </w:rPr>
        <w:t>Малоземельский</w:t>
      </w:r>
      <w:proofErr w:type="spellEnd"/>
      <w:r w:rsidR="00917C6C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540E1C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917C6C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="006012E2">
        <w:rPr>
          <w:rFonts w:ascii="Times New Roman" w:hAnsi="Times New Roman" w:cs="Times New Roman"/>
          <w:sz w:val="24"/>
          <w:szCs w:val="24"/>
        </w:rPr>
        <w:t>;</w:t>
      </w:r>
    </w:p>
    <w:p w:rsidR="00AD08C6" w:rsidRDefault="00AD08C6" w:rsidP="00AD08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 анализ хода выполнения решений, принятых на заседании </w:t>
      </w:r>
      <w:r w:rsidR="00E62841">
        <w:rPr>
          <w:rFonts w:ascii="Times New Roman" w:hAnsi="Times New Roman" w:cs="Times New Roman"/>
          <w:sz w:val="24"/>
          <w:szCs w:val="24"/>
        </w:rPr>
        <w:t>б</w:t>
      </w:r>
      <w:r w:rsidRPr="00722D6F">
        <w:rPr>
          <w:rFonts w:ascii="Times New Roman" w:hAnsi="Times New Roman" w:cs="Times New Roman"/>
          <w:sz w:val="24"/>
          <w:szCs w:val="24"/>
        </w:rPr>
        <w:t>алансовой комиссии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08C6" w:rsidRDefault="00AD08C6" w:rsidP="00AD08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веде</w:t>
      </w:r>
      <w:r w:rsidR="00AA634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делопроизводства </w:t>
      </w:r>
      <w:r w:rsidR="00E62841">
        <w:rPr>
          <w:rFonts w:ascii="Times New Roman" w:hAnsi="Times New Roman" w:cs="Times New Roman"/>
          <w:sz w:val="24"/>
          <w:szCs w:val="24"/>
        </w:rPr>
        <w:t>б</w:t>
      </w:r>
      <w:r w:rsidRPr="00722D6F">
        <w:rPr>
          <w:rFonts w:ascii="Times New Roman" w:hAnsi="Times New Roman" w:cs="Times New Roman"/>
          <w:sz w:val="24"/>
          <w:szCs w:val="24"/>
        </w:rPr>
        <w:t>алансовой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6344" w:rsidRDefault="00E62841" w:rsidP="00AA6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б</w:t>
      </w:r>
      <w:r w:rsidR="00AA6344">
        <w:rPr>
          <w:rFonts w:ascii="Times New Roman" w:hAnsi="Times New Roman" w:cs="Times New Roman"/>
          <w:sz w:val="24"/>
          <w:szCs w:val="24"/>
        </w:rPr>
        <w:t>алансовой комиссии:</w:t>
      </w:r>
    </w:p>
    <w:p w:rsidR="00AA6344" w:rsidRDefault="00AA6344" w:rsidP="00AA6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участвуют в заседаниях </w:t>
      </w:r>
      <w:r w:rsidR="00E62841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алансовой комиссии, обсуждении и решении всех во</w:t>
      </w:r>
      <w:r w:rsidR="00E62841">
        <w:rPr>
          <w:rFonts w:ascii="Times New Roman" w:hAnsi="Times New Roman" w:cs="Times New Roman"/>
          <w:sz w:val="24"/>
          <w:szCs w:val="24"/>
        </w:rPr>
        <w:t>просов, входящих в компетенцию б</w:t>
      </w:r>
      <w:r>
        <w:rPr>
          <w:rFonts w:ascii="Times New Roman" w:hAnsi="Times New Roman" w:cs="Times New Roman"/>
          <w:sz w:val="24"/>
          <w:szCs w:val="24"/>
        </w:rPr>
        <w:t xml:space="preserve">алансовой комиссии, вносят предложения </w:t>
      </w:r>
      <w:r w:rsidR="00E62841">
        <w:rPr>
          <w:rFonts w:ascii="Times New Roman" w:hAnsi="Times New Roman" w:cs="Times New Roman"/>
          <w:sz w:val="24"/>
          <w:szCs w:val="24"/>
        </w:rPr>
        <w:t xml:space="preserve">по </w:t>
      </w:r>
      <w:r w:rsidR="00E62841">
        <w:rPr>
          <w:rFonts w:ascii="Times New Roman" w:hAnsi="Times New Roman" w:cs="Times New Roman"/>
          <w:sz w:val="24"/>
          <w:szCs w:val="24"/>
        </w:rPr>
        <w:lastRenderedPageBreak/>
        <w:t>существу рассматриваемых на б</w:t>
      </w:r>
      <w:r>
        <w:rPr>
          <w:rFonts w:ascii="Times New Roman" w:hAnsi="Times New Roman" w:cs="Times New Roman"/>
          <w:sz w:val="24"/>
          <w:szCs w:val="24"/>
        </w:rPr>
        <w:t xml:space="preserve">алансовой комиссии вопросов и направляют все необходимые документы и материалы </w:t>
      </w:r>
      <w:r w:rsidR="00E62841">
        <w:rPr>
          <w:rFonts w:ascii="Times New Roman" w:hAnsi="Times New Roman" w:cs="Times New Roman"/>
          <w:sz w:val="24"/>
          <w:szCs w:val="24"/>
        </w:rPr>
        <w:t>секретарю б</w:t>
      </w:r>
      <w:r>
        <w:rPr>
          <w:rFonts w:ascii="Times New Roman" w:hAnsi="Times New Roman" w:cs="Times New Roman"/>
          <w:sz w:val="24"/>
          <w:szCs w:val="24"/>
        </w:rPr>
        <w:t>алансовой комиссии.</w:t>
      </w:r>
    </w:p>
    <w:p w:rsidR="00323883" w:rsidRPr="00722D6F" w:rsidRDefault="00E62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31"/>
      <w:bookmarkEnd w:id="8"/>
      <w:r>
        <w:rPr>
          <w:rFonts w:ascii="Times New Roman" w:hAnsi="Times New Roman" w:cs="Times New Roman"/>
          <w:sz w:val="24"/>
          <w:szCs w:val="24"/>
        </w:rPr>
        <w:t>3.6</w:t>
      </w:r>
      <w:r w:rsidR="00323883" w:rsidRPr="00722D6F">
        <w:rPr>
          <w:rFonts w:ascii="Times New Roman" w:hAnsi="Times New Roman" w:cs="Times New Roman"/>
          <w:sz w:val="24"/>
          <w:szCs w:val="24"/>
        </w:rPr>
        <w:t xml:space="preserve">. Муниципальные предприятия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23883" w:rsidRPr="00722D6F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2456A7">
        <w:rPr>
          <w:rFonts w:ascii="Times New Roman" w:hAnsi="Times New Roman" w:cs="Times New Roman"/>
          <w:sz w:val="24"/>
          <w:szCs w:val="24"/>
        </w:rPr>
        <w:t xml:space="preserve"> </w:t>
      </w:r>
      <w:r w:rsidR="00323883" w:rsidRPr="00722D6F">
        <w:rPr>
          <w:rFonts w:ascii="Times New Roman" w:hAnsi="Times New Roman" w:cs="Times New Roman"/>
          <w:sz w:val="24"/>
          <w:szCs w:val="24"/>
        </w:rPr>
        <w:t xml:space="preserve">по запросу </w:t>
      </w:r>
      <w:r>
        <w:rPr>
          <w:rFonts w:ascii="Times New Roman" w:hAnsi="Times New Roman" w:cs="Times New Roman"/>
          <w:sz w:val="24"/>
          <w:szCs w:val="24"/>
        </w:rPr>
        <w:t>председателя б</w:t>
      </w:r>
      <w:r w:rsidR="00323883" w:rsidRPr="00722D6F">
        <w:rPr>
          <w:rFonts w:ascii="Times New Roman" w:hAnsi="Times New Roman" w:cs="Times New Roman"/>
          <w:sz w:val="24"/>
          <w:szCs w:val="24"/>
        </w:rPr>
        <w:t xml:space="preserve">алансовой комиссии в </w:t>
      </w:r>
      <w:r w:rsidR="00A34305">
        <w:rPr>
          <w:rFonts w:ascii="Times New Roman" w:hAnsi="Times New Roman" w:cs="Times New Roman"/>
          <w:sz w:val="24"/>
          <w:szCs w:val="24"/>
        </w:rPr>
        <w:t>течение 5 рабочих дней</w:t>
      </w:r>
      <w:r w:rsidR="00323883" w:rsidRPr="00722D6F">
        <w:rPr>
          <w:rFonts w:ascii="Times New Roman" w:hAnsi="Times New Roman" w:cs="Times New Roman"/>
          <w:sz w:val="24"/>
          <w:szCs w:val="24"/>
        </w:rPr>
        <w:t xml:space="preserve"> представляют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323883" w:rsidRPr="00722D6F">
        <w:rPr>
          <w:rFonts w:ascii="Times New Roman" w:hAnsi="Times New Roman" w:cs="Times New Roman"/>
          <w:sz w:val="24"/>
          <w:szCs w:val="24"/>
        </w:rPr>
        <w:t>алансовой комиссии необходимые информационные материалы на бумажных и (или) электронных носителях.</w:t>
      </w:r>
    </w:p>
    <w:p w:rsidR="00323883" w:rsidRPr="00722D6F" w:rsidRDefault="00323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D6F">
        <w:rPr>
          <w:rFonts w:ascii="Times New Roman" w:hAnsi="Times New Roman" w:cs="Times New Roman"/>
          <w:sz w:val="24"/>
          <w:szCs w:val="24"/>
        </w:rPr>
        <w:t>Муниципальные предприятия и учреждения представляют следующие материалы:</w:t>
      </w:r>
    </w:p>
    <w:p w:rsidR="002456A7" w:rsidRDefault="00E62841" w:rsidP="00245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2456A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456A7">
        <w:rPr>
          <w:rFonts w:ascii="Times New Roman" w:hAnsi="Times New Roman" w:cs="Times New Roman"/>
          <w:sz w:val="24"/>
          <w:szCs w:val="24"/>
        </w:rPr>
        <w:t>нформаци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456A7">
        <w:rPr>
          <w:rFonts w:ascii="Times New Roman" w:hAnsi="Times New Roman" w:cs="Times New Roman"/>
          <w:sz w:val="24"/>
          <w:szCs w:val="24"/>
        </w:rPr>
        <w:t xml:space="preserve"> об организации: наименование, юридический и фактический адреса, дата образования, каким нормативным документом образовано, данные по руководителю и главному бухгалтеру (дата поступления на работу, образование, н</w:t>
      </w:r>
      <w:r w:rsidR="00DC4F43">
        <w:rPr>
          <w:rFonts w:ascii="Times New Roman" w:hAnsi="Times New Roman" w:cs="Times New Roman"/>
          <w:sz w:val="24"/>
          <w:szCs w:val="24"/>
        </w:rPr>
        <w:t>аименование учебного заведения);</w:t>
      </w:r>
    </w:p>
    <w:p w:rsidR="002456A7" w:rsidRDefault="00E62841" w:rsidP="00245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2456A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2456A7">
        <w:rPr>
          <w:rFonts w:ascii="Times New Roman" w:hAnsi="Times New Roman" w:cs="Times New Roman"/>
          <w:sz w:val="24"/>
          <w:szCs w:val="24"/>
        </w:rPr>
        <w:t xml:space="preserve">оклад руководителя предприятия (учреждения) о финансово-экономической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предприятия (учреждения) </w:t>
      </w:r>
      <w:r w:rsidR="00DC4F43">
        <w:rPr>
          <w:rFonts w:ascii="Times New Roman" w:hAnsi="Times New Roman" w:cs="Times New Roman"/>
          <w:sz w:val="24"/>
          <w:szCs w:val="24"/>
        </w:rPr>
        <w:t xml:space="preserve"> за отчетный период;</w:t>
      </w:r>
    </w:p>
    <w:p w:rsidR="002456A7" w:rsidRDefault="002456A7" w:rsidP="00245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62841">
        <w:rPr>
          <w:rFonts w:ascii="Times New Roman" w:hAnsi="Times New Roman" w:cs="Times New Roman"/>
          <w:sz w:val="24"/>
          <w:szCs w:val="24"/>
        </w:rPr>
        <w:t>.6.3. о</w:t>
      </w:r>
      <w:r>
        <w:rPr>
          <w:rFonts w:ascii="Times New Roman" w:hAnsi="Times New Roman" w:cs="Times New Roman"/>
          <w:sz w:val="24"/>
          <w:szCs w:val="24"/>
        </w:rPr>
        <w:t xml:space="preserve">тчет о выполнении протокольных поручений, данных в адрес предприятия (учреждения)  на предыдущем заседании </w:t>
      </w:r>
      <w:r w:rsidR="00E62841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алансовой комиссии по рассмотрению ее деятельности, подписанный руководителем предприятия</w:t>
      </w:r>
      <w:r w:rsidR="00E62841">
        <w:rPr>
          <w:rFonts w:ascii="Times New Roman" w:hAnsi="Times New Roman" w:cs="Times New Roman"/>
          <w:sz w:val="24"/>
          <w:szCs w:val="24"/>
        </w:rPr>
        <w:t xml:space="preserve"> (учреждения)</w:t>
      </w:r>
      <w:r w:rsidR="00DC4F43">
        <w:rPr>
          <w:rFonts w:ascii="Times New Roman" w:hAnsi="Times New Roman" w:cs="Times New Roman"/>
          <w:sz w:val="24"/>
          <w:szCs w:val="24"/>
        </w:rPr>
        <w:t>;</w:t>
      </w:r>
    </w:p>
    <w:p w:rsidR="002456A7" w:rsidRDefault="00E62841" w:rsidP="00245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3.6.4. о</w:t>
      </w:r>
      <w:r w:rsidR="002456A7">
        <w:rPr>
          <w:rFonts w:ascii="Times New Roman" w:hAnsi="Times New Roman" w:cs="Times New Roman"/>
          <w:sz w:val="24"/>
          <w:szCs w:val="24"/>
        </w:rPr>
        <w:t>тчет о выполнении муниципаль</w:t>
      </w:r>
      <w:r w:rsidR="00DC4F43">
        <w:rPr>
          <w:rFonts w:ascii="Times New Roman" w:hAnsi="Times New Roman" w:cs="Times New Roman"/>
          <w:sz w:val="24"/>
          <w:szCs w:val="24"/>
        </w:rPr>
        <w:t>ного задания учреждения;</w:t>
      </w:r>
    </w:p>
    <w:p w:rsidR="002456A7" w:rsidRDefault="00E62841" w:rsidP="00245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2456A7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456A7">
        <w:rPr>
          <w:rFonts w:ascii="Times New Roman" w:hAnsi="Times New Roman" w:cs="Times New Roman"/>
          <w:sz w:val="24"/>
          <w:szCs w:val="24"/>
        </w:rPr>
        <w:t>жеквартальн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2456A7">
        <w:rPr>
          <w:rFonts w:ascii="Times New Roman" w:hAnsi="Times New Roman" w:cs="Times New Roman"/>
          <w:sz w:val="24"/>
          <w:szCs w:val="24"/>
        </w:rPr>
        <w:t xml:space="preserve"> отчетность предприятия (учреждения)  на электронном носителе и копия квартальной бухгалтерской отчетности на бумажном носителе. Квартальная бухгалтерская отчетность на бумажном носителе заверяется подписями руководителя и главного бухгалтера, а также печатью </w:t>
      </w:r>
      <w:r>
        <w:rPr>
          <w:rFonts w:ascii="Times New Roman" w:hAnsi="Times New Roman" w:cs="Times New Roman"/>
          <w:sz w:val="24"/>
          <w:szCs w:val="24"/>
        </w:rPr>
        <w:t>предприятия (учреждения)</w:t>
      </w:r>
      <w:r w:rsidR="00DC4F43">
        <w:rPr>
          <w:rFonts w:ascii="Times New Roman" w:hAnsi="Times New Roman" w:cs="Times New Roman"/>
          <w:sz w:val="24"/>
          <w:szCs w:val="24"/>
        </w:rPr>
        <w:t>;</w:t>
      </w:r>
    </w:p>
    <w:p w:rsidR="002456A7" w:rsidRDefault="00DC4F43" w:rsidP="00245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3.6.6. финансовый план на текущий год;</w:t>
      </w:r>
    </w:p>
    <w:p w:rsidR="002456A7" w:rsidRDefault="00DC4F43" w:rsidP="00245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3.6.7. а</w:t>
      </w:r>
      <w:r w:rsidR="002456A7">
        <w:rPr>
          <w:rFonts w:ascii="Times New Roman" w:hAnsi="Times New Roman" w:cs="Times New Roman"/>
          <w:sz w:val="24"/>
          <w:szCs w:val="24"/>
        </w:rPr>
        <w:t>кты проверок налоговых органов, Контрольно-счетн</w:t>
      </w:r>
      <w:r>
        <w:rPr>
          <w:rFonts w:ascii="Times New Roman" w:hAnsi="Times New Roman" w:cs="Times New Roman"/>
          <w:sz w:val="24"/>
          <w:szCs w:val="24"/>
        </w:rPr>
        <w:t>ых органов</w:t>
      </w:r>
      <w:r w:rsidR="002456A7">
        <w:rPr>
          <w:rFonts w:ascii="Times New Roman" w:hAnsi="Times New Roman" w:cs="Times New Roman"/>
          <w:sz w:val="24"/>
          <w:szCs w:val="24"/>
        </w:rPr>
        <w:t>, аудиторских организаций, проведенных в текущем отчетном периоде.</w:t>
      </w:r>
    </w:p>
    <w:p w:rsidR="002456A7" w:rsidRDefault="00DC4F43" w:rsidP="00245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2456A7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копию платежного поручения о перечислении части чистой прибыли за пользование муниципальным имуществом в отчетном периоде п</w:t>
      </w:r>
      <w:r w:rsidR="002456A7">
        <w:rPr>
          <w:rFonts w:ascii="Times New Roman" w:hAnsi="Times New Roman" w:cs="Times New Roman"/>
          <w:sz w:val="24"/>
          <w:szCs w:val="24"/>
        </w:rPr>
        <w:t>редприятия.</w:t>
      </w:r>
    </w:p>
    <w:p w:rsidR="002456A7" w:rsidRDefault="00DC4F43" w:rsidP="00245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3.6.9. о</w:t>
      </w:r>
      <w:r w:rsidR="002456A7">
        <w:rPr>
          <w:rFonts w:ascii="Times New Roman" w:hAnsi="Times New Roman" w:cs="Times New Roman"/>
          <w:sz w:val="24"/>
          <w:szCs w:val="24"/>
        </w:rPr>
        <w:t>тчет предприятия об исполнении плана (программы) финансово-хозяйственной деятельности за отчетный период.</w:t>
      </w:r>
    </w:p>
    <w:p w:rsidR="002456A7" w:rsidRDefault="00DC4F43" w:rsidP="00245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2456A7">
        <w:rPr>
          <w:rFonts w:ascii="Times New Roman" w:hAnsi="Times New Roman" w:cs="Times New Roman"/>
          <w:sz w:val="24"/>
          <w:szCs w:val="24"/>
        </w:rPr>
        <w:t>10. Для рассмотрения результатов деятельности предприятия (учреждения)  по итогам года представляется годовой отчет, включающий:</w:t>
      </w:r>
    </w:p>
    <w:p w:rsidR="002456A7" w:rsidRDefault="002456A7" w:rsidP="00245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пояснительную записку;</w:t>
      </w:r>
    </w:p>
    <w:p w:rsidR="002456A7" w:rsidRDefault="002456A7" w:rsidP="00245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годовую бухгалтерскую отчетность предприятия (учреждения)  на электронном носителе и копию годовой бухгалтерской отчетности на бумажном носителе с отметкой налоговых органов. Годовая бухгалтерская отчетность на бумажном носителе заверяется подписями руководителя и главного бухгалтера, а также печатью предприятия (учреждения);</w:t>
      </w:r>
    </w:p>
    <w:p w:rsidR="002456A7" w:rsidRDefault="00DC4F43" w:rsidP="00245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2456A7"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456A7">
        <w:rPr>
          <w:rFonts w:ascii="Times New Roman" w:hAnsi="Times New Roman" w:cs="Times New Roman"/>
          <w:sz w:val="24"/>
          <w:szCs w:val="24"/>
        </w:rPr>
        <w:t>нализ дебиторской и кредиторской задолженности, дата, причины возникновения и принимаемые меры по ликвидации задолженности, динамика изменения суммы задолженности за последние два года.</w:t>
      </w:r>
    </w:p>
    <w:p w:rsidR="002456A7" w:rsidRDefault="00DC4F43" w:rsidP="00245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3.6.12. р</w:t>
      </w:r>
      <w:r w:rsidR="002456A7">
        <w:rPr>
          <w:rFonts w:ascii="Times New Roman" w:hAnsi="Times New Roman" w:cs="Times New Roman"/>
          <w:sz w:val="24"/>
          <w:szCs w:val="24"/>
        </w:rPr>
        <w:t>асшифровка доходов в разрезе видов деятельности и услуг, расходов по видам деятельности и статьям затрат. Анализ фактической себестоимости в разрезе услуг с пояснением причин отклонений.</w:t>
      </w:r>
    </w:p>
    <w:p w:rsidR="002456A7" w:rsidRDefault="00DC4F43" w:rsidP="00245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3.6.13. а</w:t>
      </w:r>
      <w:r w:rsidR="002456A7">
        <w:rPr>
          <w:rFonts w:ascii="Times New Roman" w:hAnsi="Times New Roman" w:cs="Times New Roman"/>
          <w:sz w:val="24"/>
          <w:szCs w:val="24"/>
        </w:rPr>
        <w:t>нализ заработной платы и среднесписочной численности по категориям работников (руководитель предприятия, главный бухгалтер, специалисты, служащие, рабочие).</w:t>
      </w:r>
    </w:p>
    <w:p w:rsidR="002456A7" w:rsidRDefault="00DC4F43" w:rsidP="00245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3.6.14. п</w:t>
      </w:r>
      <w:r w:rsidR="002456A7">
        <w:rPr>
          <w:rFonts w:ascii="Times New Roman" w:hAnsi="Times New Roman" w:cs="Times New Roman"/>
          <w:sz w:val="24"/>
          <w:szCs w:val="24"/>
        </w:rPr>
        <w:t>оказатели эффективности использования основных средств (начисление амортизационных отчислений, процент износа основных средств).</w:t>
      </w:r>
    </w:p>
    <w:p w:rsidR="0089664D" w:rsidRDefault="00896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3883" w:rsidRDefault="00323883" w:rsidP="009F0B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174"/>
      <w:bookmarkEnd w:id="9"/>
      <w:r w:rsidRPr="00722D6F">
        <w:rPr>
          <w:rFonts w:ascii="Times New Roman" w:hAnsi="Times New Roman" w:cs="Times New Roman"/>
          <w:sz w:val="24"/>
          <w:szCs w:val="24"/>
        </w:rPr>
        <w:t>4. П</w:t>
      </w:r>
      <w:r w:rsidR="009F0BDD">
        <w:rPr>
          <w:rFonts w:ascii="Times New Roman" w:hAnsi="Times New Roman" w:cs="Times New Roman"/>
          <w:sz w:val="24"/>
          <w:szCs w:val="24"/>
        </w:rPr>
        <w:t xml:space="preserve">олномочия </w:t>
      </w:r>
      <w:r w:rsidR="00851AD9">
        <w:rPr>
          <w:rFonts w:ascii="Times New Roman" w:hAnsi="Times New Roman" w:cs="Times New Roman"/>
          <w:sz w:val="24"/>
          <w:szCs w:val="24"/>
        </w:rPr>
        <w:t>б</w:t>
      </w:r>
      <w:r w:rsidR="003C3795">
        <w:rPr>
          <w:rFonts w:ascii="Times New Roman" w:hAnsi="Times New Roman" w:cs="Times New Roman"/>
          <w:sz w:val="24"/>
          <w:szCs w:val="24"/>
        </w:rPr>
        <w:t>алансова</w:t>
      </w:r>
      <w:r w:rsidR="009F0BDD" w:rsidRPr="00722D6F">
        <w:rPr>
          <w:rFonts w:ascii="Times New Roman" w:hAnsi="Times New Roman" w:cs="Times New Roman"/>
          <w:sz w:val="24"/>
          <w:szCs w:val="24"/>
        </w:rPr>
        <w:t>я комиссия</w:t>
      </w:r>
    </w:p>
    <w:p w:rsidR="009F0BDD" w:rsidRPr="00722D6F" w:rsidRDefault="009F0BDD" w:rsidP="009F0B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23883" w:rsidRPr="00722D6F" w:rsidRDefault="00323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D6F">
        <w:rPr>
          <w:rFonts w:ascii="Times New Roman" w:hAnsi="Times New Roman" w:cs="Times New Roman"/>
          <w:sz w:val="24"/>
          <w:szCs w:val="24"/>
        </w:rPr>
        <w:t xml:space="preserve">4.1. Для </w:t>
      </w:r>
      <w:r w:rsidR="00151809">
        <w:rPr>
          <w:rFonts w:ascii="Times New Roman" w:hAnsi="Times New Roman" w:cs="Times New Roman"/>
          <w:sz w:val="24"/>
          <w:szCs w:val="24"/>
        </w:rPr>
        <w:t xml:space="preserve">организации своей деятельности </w:t>
      </w:r>
      <w:r w:rsidR="00851AD9">
        <w:rPr>
          <w:rFonts w:ascii="Times New Roman" w:hAnsi="Times New Roman" w:cs="Times New Roman"/>
          <w:sz w:val="24"/>
          <w:szCs w:val="24"/>
        </w:rPr>
        <w:t>б</w:t>
      </w:r>
      <w:r w:rsidR="003C3795">
        <w:rPr>
          <w:rFonts w:ascii="Times New Roman" w:hAnsi="Times New Roman" w:cs="Times New Roman"/>
          <w:sz w:val="24"/>
          <w:szCs w:val="24"/>
        </w:rPr>
        <w:t>алансова</w:t>
      </w:r>
      <w:r w:rsidRPr="00722D6F">
        <w:rPr>
          <w:rFonts w:ascii="Times New Roman" w:hAnsi="Times New Roman" w:cs="Times New Roman"/>
          <w:sz w:val="24"/>
          <w:szCs w:val="24"/>
        </w:rPr>
        <w:t>я комиссия вправе:</w:t>
      </w:r>
    </w:p>
    <w:p w:rsidR="00323883" w:rsidRPr="00722D6F" w:rsidRDefault="00323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D6F">
        <w:rPr>
          <w:rFonts w:ascii="Times New Roman" w:hAnsi="Times New Roman" w:cs="Times New Roman"/>
          <w:sz w:val="24"/>
          <w:szCs w:val="24"/>
        </w:rPr>
        <w:t xml:space="preserve">запрашивать у руководителей муниципальных предприятий и учреждений, а также структурных подразделений </w:t>
      </w:r>
      <w:r w:rsidR="0015180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40E1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722D6F">
        <w:rPr>
          <w:rFonts w:ascii="Times New Roman" w:hAnsi="Times New Roman" w:cs="Times New Roman"/>
          <w:sz w:val="24"/>
          <w:szCs w:val="24"/>
        </w:rPr>
        <w:t xml:space="preserve">документы и </w:t>
      </w:r>
      <w:r w:rsidRPr="00722D6F">
        <w:rPr>
          <w:rFonts w:ascii="Times New Roman" w:hAnsi="Times New Roman" w:cs="Times New Roman"/>
          <w:sz w:val="24"/>
          <w:szCs w:val="24"/>
        </w:rPr>
        <w:lastRenderedPageBreak/>
        <w:t xml:space="preserve">материалы, необходимые для получения всесторонней и достоверной информации о деятельности муниципальных предприятий </w:t>
      </w:r>
      <w:r w:rsidR="00851AD9">
        <w:rPr>
          <w:rFonts w:ascii="Times New Roman" w:hAnsi="Times New Roman" w:cs="Times New Roman"/>
          <w:sz w:val="24"/>
          <w:szCs w:val="24"/>
        </w:rPr>
        <w:t>(</w:t>
      </w:r>
      <w:r w:rsidRPr="00722D6F">
        <w:rPr>
          <w:rFonts w:ascii="Times New Roman" w:hAnsi="Times New Roman" w:cs="Times New Roman"/>
          <w:sz w:val="24"/>
          <w:szCs w:val="24"/>
        </w:rPr>
        <w:t>учреждений</w:t>
      </w:r>
      <w:r w:rsidR="00851AD9">
        <w:rPr>
          <w:rFonts w:ascii="Times New Roman" w:hAnsi="Times New Roman" w:cs="Times New Roman"/>
          <w:sz w:val="24"/>
          <w:szCs w:val="24"/>
        </w:rPr>
        <w:t>)</w:t>
      </w:r>
      <w:r w:rsidRPr="00722D6F">
        <w:rPr>
          <w:rFonts w:ascii="Times New Roman" w:hAnsi="Times New Roman" w:cs="Times New Roman"/>
          <w:sz w:val="24"/>
          <w:szCs w:val="24"/>
        </w:rPr>
        <w:t>;</w:t>
      </w:r>
    </w:p>
    <w:p w:rsidR="00323883" w:rsidRDefault="00851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заслушивать на заседаниях б</w:t>
      </w:r>
      <w:r w:rsidR="00323883" w:rsidRPr="00722D6F">
        <w:rPr>
          <w:rFonts w:ascii="Times New Roman" w:hAnsi="Times New Roman" w:cs="Times New Roman"/>
          <w:sz w:val="24"/>
          <w:szCs w:val="24"/>
        </w:rPr>
        <w:t xml:space="preserve">алансовой комиссии руководителей муниципальных предприятий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23883" w:rsidRPr="00722D6F">
        <w:rPr>
          <w:rFonts w:ascii="Times New Roman" w:hAnsi="Times New Roman" w:cs="Times New Roman"/>
          <w:sz w:val="24"/>
          <w:szCs w:val="24"/>
        </w:rPr>
        <w:t>учреждений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323883" w:rsidRPr="00722D6F">
        <w:rPr>
          <w:rFonts w:ascii="Times New Roman" w:hAnsi="Times New Roman" w:cs="Times New Roman"/>
          <w:sz w:val="24"/>
          <w:szCs w:val="24"/>
        </w:rPr>
        <w:t xml:space="preserve"> и структурных подразделений </w:t>
      </w:r>
      <w:r w:rsidR="0015180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40E1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0362F">
        <w:rPr>
          <w:rFonts w:ascii="Times New Roman" w:hAnsi="Times New Roman" w:cs="Times New Roman"/>
          <w:sz w:val="24"/>
          <w:szCs w:val="24"/>
        </w:rPr>
        <w:t>;</w:t>
      </w:r>
    </w:p>
    <w:p w:rsidR="00A0362F" w:rsidRDefault="00851AD9" w:rsidP="00A03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привлекать к работе б</w:t>
      </w:r>
      <w:r w:rsidR="00A0362F">
        <w:rPr>
          <w:rFonts w:ascii="Times New Roman" w:hAnsi="Times New Roman" w:cs="Times New Roman"/>
          <w:sz w:val="24"/>
          <w:szCs w:val="24"/>
        </w:rPr>
        <w:t>алансовой комиссии экспертов, аудиторские и иные специализированные организации в установленном порядке.</w:t>
      </w:r>
    </w:p>
    <w:p w:rsidR="00323883" w:rsidRPr="00722D6F" w:rsidRDefault="00323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D6F">
        <w:rPr>
          <w:rFonts w:ascii="Times New Roman" w:hAnsi="Times New Roman" w:cs="Times New Roman"/>
          <w:sz w:val="24"/>
          <w:szCs w:val="24"/>
        </w:rPr>
        <w:t xml:space="preserve">4.2. Требования балансовой комиссии в части сроков, объемов, порядка оформления и представления необходимых документов и сведений являются обязательными для руководителей муниципальных предприятий и учреждений, а также структурных подразделений </w:t>
      </w:r>
      <w:r w:rsidR="0015180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40E1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22D6F">
        <w:rPr>
          <w:rFonts w:ascii="Times New Roman" w:hAnsi="Times New Roman" w:cs="Times New Roman"/>
          <w:sz w:val="24"/>
          <w:szCs w:val="24"/>
        </w:rPr>
        <w:t>.</w:t>
      </w:r>
    </w:p>
    <w:p w:rsidR="00323883" w:rsidRPr="00722D6F" w:rsidRDefault="00323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D6F">
        <w:rPr>
          <w:rFonts w:ascii="Times New Roman" w:hAnsi="Times New Roman" w:cs="Times New Roman"/>
          <w:sz w:val="24"/>
          <w:szCs w:val="24"/>
        </w:rPr>
        <w:t xml:space="preserve">4.3. </w:t>
      </w:r>
      <w:r w:rsidR="003C3795">
        <w:rPr>
          <w:rFonts w:ascii="Times New Roman" w:hAnsi="Times New Roman" w:cs="Times New Roman"/>
          <w:sz w:val="24"/>
          <w:szCs w:val="24"/>
        </w:rPr>
        <w:t>Балансова</w:t>
      </w:r>
      <w:r w:rsidRPr="00722D6F">
        <w:rPr>
          <w:rFonts w:ascii="Times New Roman" w:hAnsi="Times New Roman" w:cs="Times New Roman"/>
          <w:sz w:val="24"/>
          <w:szCs w:val="24"/>
        </w:rPr>
        <w:t>я комиссия вправе принимать следующие решения:</w:t>
      </w:r>
    </w:p>
    <w:p w:rsidR="00323883" w:rsidRPr="00722D6F" w:rsidRDefault="00323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D6F">
        <w:rPr>
          <w:rFonts w:ascii="Times New Roman" w:hAnsi="Times New Roman" w:cs="Times New Roman"/>
          <w:sz w:val="24"/>
          <w:szCs w:val="24"/>
        </w:rPr>
        <w:t xml:space="preserve">- об оценке результатов финансово-хозяйственной деятельности муниципальных предприятий </w:t>
      </w:r>
      <w:r w:rsidR="00851AD9">
        <w:rPr>
          <w:rFonts w:ascii="Times New Roman" w:hAnsi="Times New Roman" w:cs="Times New Roman"/>
          <w:sz w:val="24"/>
          <w:szCs w:val="24"/>
        </w:rPr>
        <w:t>(</w:t>
      </w:r>
      <w:r w:rsidRPr="00722D6F">
        <w:rPr>
          <w:rFonts w:ascii="Times New Roman" w:hAnsi="Times New Roman" w:cs="Times New Roman"/>
          <w:sz w:val="24"/>
          <w:szCs w:val="24"/>
        </w:rPr>
        <w:t>учреждений</w:t>
      </w:r>
      <w:r w:rsidR="00851AD9">
        <w:rPr>
          <w:rFonts w:ascii="Times New Roman" w:hAnsi="Times New Roman" w:cs="Times New Roman"/>
          <w:sz w:val="24"/>
          <w:szCs w:val="24"/>
        </w:rPr>
        <w:t>)</w:t>
      </w:r>
      <w:r w:rsidRPr="00722D6F">
        <w:rPr>
          <w:rFonts w:ascii="Times New Roman" w:hAnsi="Times New Roman" w:cs="Times New Roman"/>
          <w:sz w:val="24"/>
          <w:szCs w:val="24"/>
        </w:rPr>
        <w:t xml:space="preserve"> по итогам отчетного периода;</w:t>
      </w:r>
    </w:p>
    <w:p w:rsidR="00323883" w:rsidRPr="00722D6F" w:rsidRDefault="00323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D6F">
        <w:rPr>
          <w:rFonts w:ascii="Times New Roman" w:hAnsi="Times New Roman" w:cs="Times New Roman"/>
          <w:sz w:val="24"/>
          <w:szCs w:val="24"/>
        </w:rPr>
        <w:t xml:space="preserve">- об оценке деятельности руководителей муниципальных предприятий </w:t>
      </w:r>
      <w:r w:rsidR="00851AD9">
        <w:rPr>
          <w:rFonts w:ascii="Times New Roman" w:hAnsi="Times New Roman" w:cs="Times New Roman"/>
          <w:sz w:val="24"/>
          <w:szCs w:val="24"/>
        </w:rPr>
        <w:t xml:space="preserve"> (</w:t>
      </w:r>
      <w:r w:rsidRPr="00722D6F">
        <w:rPr>
          <w:rFonts w:ascii="Times New Roman" w:hAnsi="Times New Roman" w:cs="Times New Roman"/>
          <w:sz w:val="24"/>
          <w:szCs w:val="24"/>
        </w:rPr>
        <w:t>учреждений</w:t>
      </w:r>
      <w:r w:rsidR="00851AD9">
        <w:rPr>
          <w:rFonts w:ascii="Times New Roman" w:hAnsi="Times New Roman" w:cs="Times New Roman"/>
          <w:sz w:val="24"/>
          <w:szCs w:val="24"/>
        </w:rPr>
        <w:t>)</w:t>
      </w:r>
      <w:r w:rsidRPr="00722D6F">
        <w:rPr>
          <w:rFonts w:ascii="Times New Roman" w:hAnsi="Times New Roman" w:cs="Times New Roman"/>
          <w:sz w:val="24"/>
          <w:szCs w:val="24"/>
        </w:rPr>
        <w:t>;</w:t>
      </w:r>
    </w:p>
    <w:p w:rsidR="00323883" w:rsidRPr="00722D6F" w:rsidRDefault="00323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D6F">
        <w:rPr>
          <w:rFonts w:ascii="Times New Roman" w:hAnsi="Times New Roman" w:cs="Times New Roman"/>
          <w:sz w:val="24"/>
          <w:szCs w:val="24"/>
        </w:rPr>
        <w:t>- о разработке конкретных планов мероприятий по оздоровлению финансово-хозяйственной деятельности муниципальных предприятий (учреждений);</w:t>
      </w:r>
    </w:p>
    <w:p w:rsidR="00323883" w:rsidRPr="00722D6F" w:rsidRDefault="00323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D6F">
        <w:rPr>
          <w:rFonts w:ascii="Times New Roman" w:hAnsi="Times New Roman" w:cs="Times New Roman"/>
          <w:sz w:val="24"/>
          <w:szCs w:val="24"/>
        </w:rPr>
        <w:t>- о необходимости проведения проверок (ревизии) финансово-хозяйственной деятельности муниципальных предприятий (учреждений);</w:t>
      </w:r>
    </w:p>
    <w:p w:rsidR="00323883" w:rsidRDefault="00323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D6F">
        <w:rPr>
          <w:rFonts w:ascii="Times New Roman" w:hAnsi="Times New Roman" w:cs="Times New Roman"/>
          <w:sz w:val="24"/>
          <w:szCs w:val="24"/>
        </w:rPr>
        <w:t>- о повторном рассмотрении итогов финансово-хозяйственной деятельности муниципальных предприятий (учреждений);</w:t>
      </w:r>
    </w:p>
    <w:p w:rsidR="00026D5D" w:rsidRDefault="00851AD9" w:rsidP="00026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6D5D">
        <w:rPr>
          <w:rFonts w:ascii="Times New Roman" w:hAnsi="Times New Roman" w:cs="Times New Roman"/>
          <w:sz w:val="24"/>
          <w:szCs w:val="24"/>
        </w:rPr>
        <w:t xml:space="preserve">о возможности изъятия имущества (части имущества) у предприятий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26D5D">
        <w:rPr>
          <w:rFonts w:ascii="Times New Roman" w:hAnsi="Times New Roman" w:cs="Times New Roman"/>
          <w:sz w:val="24"/>
          <w:szCs w:val="24"/>
        </w:rPr>
        <w:t>учреждений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026D5D">
        <w:rPr>
          <w:rFonts w:ascii="Times New Roman" w:hAnsi="Times New Roman" w:cs="Times New Roman"/>
          <w:sz w:val="24"/>
          <w:szCs w:val="24"/>
        </w:rPr>
        <w:t>;</w:t>
      </w:r>
    </w:p>
    <w:p w:rsidR="00323883" w:rsidRDefault="00323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D6F">
        <w:rPr>
          <w:rFonts w:ascii="Times New Roman" w:hAnsi="Times New Roman" w:cs="Times New Roman"/>
          <w:sz w:val="24"/>
          <w:szCs w:val="24"/>
        </w:rPr>
        <w:t>- о внесении предложений по реорганизации, ликвидации муниципальных предприятий (учреждений);</w:t>
      </w:r>
      <w:r w:rsidR="00026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D5D" w:rsidRDefault="00851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6D5D">
        <w:rPr>
          <w:rFonts w:ascii="Times New Roman" w:hAnsi="Times New Roman" w:cs="Times New Roman"/>
          <w:sz w:val="24"/>
          <w:szCs w:val="24"/>
        </w:rPr>
        <w:t>по результатам проверки соответствия фактически достигнутых показателей величин запланированным показателям вносит предложения о премировании руководителей предприятий;</w:t>
      </w:r>
    </w:p>
    <w:p w:rsidR="00026D5D" w:rsidRDefault="00DA2B6E" w:rsidP="00026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6D5D">
        <w:rPr>
          <w:rFonts w:ascii="Times New Roman" w:hAnsi="Times New Roman" w:cs="Times New Roman"/>
          <w:sz w:val="24"/>
          <w:szCs w:val="24"/>
        </w:rPr>
        <w:t>по результатам рассмотрения представленных отчетов, докладов руководителей предприятий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26D5D">
        <w:rPr>
          <w:rFonts w:ascii="Times New Roman" w:hAnsi="Times New Roman" w:cs="Times New Roman"/>
          <w:sz w:val="24"/>
          <w:szCs w:val="24"/>
        </w:rPr>
        <w:t>учреждений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026D5D">
        <w:rPr>
          <w:rFonts w:ascii="Times New Roman" w:hAnsi="Times New Roman" w:cs="Times New Roman"/>
          <w:sz w:val="24"/>
          <w:szCs w:val="24"/>
        </w:rPr>
        <w:t xml:space="preserve"> вносит предложения о соответствии руководителя организации занимаемой должности и дал</w:t>
      </w:r>
      <w:r>
        <w:rPr>
          <w:rFonts w:ascii="Times New Roman" w:hAnsi="Times New Roman" w:cs="Times New Roman"/>
          <w:sz w:val="24"/>
          <w:szCs w:val="24"/>
        </w:rPr>
        <w:t>ьнейшем исполнении обязанностей;</w:t>
      </w:r>
    </w:p>
    <w:p w:rsidR="00323883" w:rsidRPr="00722D6F" w:rsidRDefault="00323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D6F">
        <w:rPr>
          <w:rFonts w:ascii="Times New Roman" w:hAnsi="Times New Roman" w:cs="Times New Roman"/>
          <w:sz w:val="24"/>
          <w:szCs w:val="24"/>
        </w:rPr>
        <w:t xml:space="preserve">- иные </w:t>
      </w:r>
      <w:r w:rsidR="00C56220">
        <w:rPr>
          <w:rFonts w:ascii="Times New Roman" w:hAnsi="Times New Roman" w:cs="Times New Roman"/>
          <w:sz w:val="24"/>
          <w:szCs w:val="24"/>
        </w:rPr>
        <w:t>решения</w:t>
      </w:r>
      <w:r w:rsidRPr="00722D6F">
        <w:rPr>
          <w:rFonts w:ascii="Times New Roman" w:hAnsi="Times New Roman" w:cs="Times New Roman"/>
          <w:sz w:val="24"/>
          <w:szCs w:val="24"/>
        </w:rPr>
        <w:t>, направленные на повышение эффективности деятельности муниципальных предприятий (учреждений).</w:t>
      </w:r>
    </w:p>
    <w:p w:rsidR="00323883" w:rsidRPr="00722D6F" w:rsidRDefault="00323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323883" w:rsidRPr="00722D6F" w:rsidSect="00997B3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323883"/>
    <w:rsid w:val="0002340D"/>
    <w:rsid w:val="00026D5D"/>
    <w:rsid w:val="000A56D3"/>
    <w:rsid w:val="00126C36"/>
    <w:rsid w:val="00151809"/>
    <w:rsid w:val="00174F3F"/>
    <w:rsid w:val="001F70C5"/>
    <w:rsid w:val="002456A7"/>
    <w:rsid w:val="002566EE"/>
    <w:rsid w:val="00275464"/>
    <w:rsid w:val="002E306E"/>
    <w:rsid w:val="00316D03"/>
    <w:rsid w:val="00323883"/>
    <w:rsid w:val="003A47F1"/>
    <w:rsid w:val="003B37FA"/>
    <w:rsid w:val="003C3795"/>
    <w:rsid w:val="00400FDB"/>
    <w:rsid w:val="00420F93"/>
    <w:rsid w:val="00517A49"/>
    <w:rsid w:val="00540E1C"/>
    <w:rsid w:val="005417FB"/>
    <w:rsid w:val="006012E2"/>
    <w:rsid w:val="0068491E"/>
    <w:rsid w:val="0070758A"/>
    <w:rsid w:val="00722D6F"/>
    <w:rsid w:val="007A38A6"/>
    <w:rsid w:val="00851AD9"/>
    <w:rsid w:val="0089664D"/>
    <w:rsid w:val="008C0D2F"/>
    <w:rsid w:val="00917C6C"/>
    <w:rsid w:val="009238B6"/>
    <w:rsid w:val="009916B7"/>
    <w:rsid w:val="00997B3A"/>
    <w:rsid w:val="009F0BDD"/>
    <w:rsid w:val="00A0362F"/>
    <w:rsid w:val="00A34305"/>
    <w:rsid w:val="00A60C29"/>
    <w:rsid w:val="00A94F67"/>
    <w:rsid w:val="00AA6344"/>
    <w:rsid w:val="00AD08C6"/>
    <w:rsid w:val="00BB61CC"/>
    <w:rsid w:val="00BD6952"/>
    <w:rsid w:val="00C56220"/>
    <w:rsid w:val="00CC5894"/>
    <w:rsid w:val="00D44127"/>
    <w:rsid w:val="00D73076"/>
    <w:rsid w:val="00DA2B6E"/>
    <w:rsid w:val="00DC4F43"/>
    <w:rsid w:val="00DE3922"/>
    <w:rsid w:val="00E46C9E"/>
    <w:rsid w:val="00E62841"/>
    <w:rsid w:val="00ED726A"/>
    <w:rsid w:val="00ED7F86"/>
    <w:rsid w:val="00FD2294"/>
    <w:rsid w:val="00FE4EB1"/>
    <w:rsid w:val="00FE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D6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74F3F"/>
    <w:pPr>
      <w:ind w:left="720"/>
      <w:contextualSpacing/>
    </w:pPr>
  </w:style>
  <w:style w:type="paragraph" w:customStyle="1" w:styleId="ConsPlusTitle">
    <w:name w:val="ConsPlusTitle"/>
    <w:uiPriority w:val="99"/>
    <w:rsid w:val="00CC58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5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8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A9F4B93B60301AFBD87DBDBADD449DCB2B952DC1044ED528A3D2C6EDQ7E0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A9F4B93B60301AFBD87DBDBADD449DCB2B9524C20A4ED528A3D2C6ED709270B2C5CE420EC38745Q9E6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A9F4B93B60301AFBD87DBDBADD449DCB2B952DC1044ED528A3D2C6ED709270B2C5CE40Q0E9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1A9F4B93B60301AFBD87DBDBADD449DCB2B952DC1044ED528A3D2C6ED709270B2C5CE420EC2824BQ9EB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C1A9F4B93B60301AFBD87DBDBADD449DCB2B9524C20A4ED528A3D2C6EDQ7E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5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51</cp:revision>
  <cp:lastPrinted>2017-12-12T11:22:00Z</cp:lastPrinted>
  <dcterms:created xsi:type="dcterms:W3CDTF">2014-08-05T05:04:00Z</dcterms:created>
  <dcterms:modified xsi:type="dcterms:W3CDTF">2022-03-05T06:56:00Z</dcterms:modified>
</cp:coreProperties>
</file>