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E8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52DAC18" wp14:editId="243009AF">
            <wp:extent cx="476250" cy="590550"/>
            <wp:effectExtent l="19050" t="0" r="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D8" w:rsidRPr="003F68E3" w:rsidRDefault="00EF59D8" w:rsidP="00EF59D8">
      <w:pPr>
        <w:pStyle w:val="a3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F59D8" w:rsidRPr="00DE519D" w:rsidRDefault="00EF59D8" w:rsidP="00EF59D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E519D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EF59D8" w:rsidRPr="00DE519D" w:rsidRDefault="00A62E7E" w:rsidP="00EF59D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E519D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  <w:r w:rsidR="00EF59D8" w:rsidRPr="00DE519D">
        <w:rPr>
          <w:rFonts w:ascii="Times New Roman" w:hAnsi="Times New Roman"/>
          <w:b/>
          <w:bCs/>
          <w:sz w:val="24"/>
          <w:szCs w:val="24"/>
        </w:rPr>
        <w:t xml:space="preserve"> «Малоземельский сельсовет»</w:t>
      </w:r>
    </w:p>
    <w:p w:rsidR="00EF59D8" w:rsidRPr="00D4409B" w:rsidRDefault="00A62E7E" w:rsidP="00EF59D8">
      <w:pPr>
        <w:jc w:val="center"/>
        <w:rPr>
          <w:rFonts w:ascii="Times New Roman" w:hAnsi="Times New Roman"/>
          <w:b/>
          <w:sz w:val="28"/>
          <w:szCs w:val="28"/>
        </w:rPr>
      </w:pPr>
      <w:r w:rsidRPr="00DE519D">
        <w:rPr>
          <w:rFonts w:ascii="Times New Roman" w:hAnsi="Times New Roman"/>
          <w:b/>
          <w:bCs/>
          <w:sz w:val="24"/>
          <w:szCs w:val="24"/>
        </w:rPr>
        <w:t xml:space="preserve">Заполярного района </w:t>
      </w:r>
      <w:r w:rsidR="00EF59D8" w:rsidRPr="00DE519D">
        <w:rPr>
          <w:rFonts w:ascii="Times New Roman" w:hAnsi="Times New Roman"/>
          <w:b/>
          <w:bCs/>
          <w:sz w:val="24"/>
          <w:szCs w:val="24"/>
        </w:rPr>
        <w:t>Ненецкого автономного округа</w:t>
      </w:r>
    </w:p>
    <w:p w:rsidR="00EF59D8" w:rsidRPr="00DE519D" w:rsidRDefault="00EF59D8" w:rsidP="00EF59D8">
      <w:pPr>
        <w:pStyle w:val="2"/>
        <w:rPr>
          <w:sz w:val="28"/>
          <w:szCs w:val="28"/>
        </w:rPr>
      </w:pPr>
      <w:r w:rsidRPr="00DE519D">
        <w:rPr>
          <w:sz w:val="28"/>
          <w:szCs w:val="28"/>
        </w:rPr>
        <w:t>ПОСТАНОВЛЕНИЕ</w:t>
      </w:r>
    </w:p>
    <w:p w:rsidR="00EF59D8" w:rsidRPr="003F68E3" w:rsidRDefault="00EF59D8" w:rsidP="003F68E3">
      <w:pPr>
        <w:spacing w:after="0"/>
        <w:rPr>
          <w:b/>
          <w:bCs/>
          <w:sz w:val="8"/>
          <w:szCs w:val="8"/>
        </w:rPr>
      </w:pPr>
    </w:p>
    <w:p w:rsidR="00EF59D8" w:rsidRPr="00DE519D" w:rsidRDefault="00EF59D8" w:rsidP="003F68E3">
      <w:pPr>
        <w:pStyle w:val="3"/>
        <w:rPr>
          <w:u w:val="single"/>
        </w:rPr>
      </w:pPr>
      <w:r w:rsidRPr="00DE519D">
        <w:rPr>
          <w:u w:val="single"/>
        </w:rPr>
        <w:t xml:space="preserve">от </w:t>
      </w:r>
      <w:r w:rsidR="00472930">
        <w:rPr>
          <w:u w:val="single"/>
        </w:rPr>
        <w:t>29</w:t>
      </w:r>
      <w:r w:rsidRPr="00DE519D">
        <w:rPr>
          <w:u w:val="single"/>
        </w:rPr>
        <w:t xml:space="preserve"> </w:t>
      </w:r>
      <w:r w:rsidR="00472930">
        <w:rPr>
          <w:u w:val="single"/>
        </w:rPr>
        <w:t>декабр</w:t>
      </w:r>
      <w:r w:rsidR="0007623E">
        <w:rPr>
          <w:u w:val="single"/>
        </w:rPr>
        <w:t>я</w:t>
      </w:r>
      <w:r w:rsidRPr="00DE519D">
        <w:rPr>
          <w:u w:val="single"/>
        </w:rPr>
        <w:t xml:space="preserve"> 202</w:t>
      </w:r>
      <w:r w:rsidR="00472930">
        <w:rPr>
          <w:u w:val="single"/>
        </w:rPr>
        <w:t>2</w:t>
      </w:r>
      <w:r w:rsidRPr="00DE519D">
        <w:rPr>
          <w:u w:val="single"/>
        </w:rPr>
        <w:t xml:space="preserve"> г. № </w:t>
      </w:r>
      <w:r w:rsidR="00472930">
        <w:rPr>
          <w:u w:val="single"/>
        </w:rPr>
        <w:t>109</w:t>
      </w:r>
    </w:p>
    <w:p w:rsidR="00EF59D8" w:rsidRPr="00695679" w:rsidRDefault="00EF59D8" w:rsidP="00EF59D8">
      <w:pPr>
        <w:rPr>
          <w:rFonts w:ascii="Times New Roman" w:hAnsi="Times New Roman"/>
        </w:rPr>
      </w:pPr>
      <w:r w:rsidRPr="00695679">
        <w:rPr>
          <w:rFonts w:ascii="Times New Roman" w:hAnsi="Times New Roman"/>
        </w:rPr>
        <w:t>п. Нельмин-Нос Ненецкого автономного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</w:tblGrid>
      <w:tr w:rsidR="0007623E" w:rsidRPr="0007623E" w:rsidTr="00472930">
        <w:trPr>
          <w:trHeight w:val="659"/>
        </w:trPr>
        <w:tc>
          <w:tcPr>
            <w:tcW w:w="6946" w:type="dxa"/>
          </w:tcPr>
          <w:p w:rsidR="0007623E" w:rsidRPr="0007623E" w:rsidRDefault="00472930" w:rsidP="0047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 утверждении Поряд</w:t>
            </w:r>
            <w:r w:rsidRPr="00472930">
              <w:rPr>
                <w:rFonts w:ascii="Times New Roman" w:eastAsia="Times New Roman" w:hAnsi="Times New Roman"/>
                <w:bCs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472930">
              <w:rPr>
                <w:rFonts w:ascii="Times New Roman" w:eastAsia="Times New Roman" w:hAnsi="Times New Roman"/>
                <w:bCs/>
                <w:lang w:eastAsia="ru-RU"/>
              </w:rPr>
              <w:t xml:space="preserve"> предоставления субсидий из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бюджета Сельского поселения  «Малоземель</w:t>
            </w:r>
            <w:r w:rsidRPr="00472930">
              <w:rPr>
                <w:rFonts w:ascii="Times New Roman" w:eastAsia="Times New Roman" w:hAnsi="Times New Roman"/>
                <w:bCs/>
                <w:lang w:eastAsia="ru-RU"/>
              </w:rPr>
              <w:t>ский сельсовет» Заполярного района Ненецкого автономного округа юридическим лицам, индивидуальным предпринимателям и физическим лицам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</w:tr>
    </w:tbl>
    <w:p w:rsidR="00C13F24" w:rsidRPr="00C13F24" w:rsidRDefault="00C13F24" w:rsidP="00C13F24">
      <w:pPr>
        <w:spacing w:after="0" w:line="240" w:lineRule="auto"/>
        <w:ind w:right="53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F24" w:rsidRPr="003F68E3" w:rsidRDefault="00C13F24" w:rsidP="00C13F2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bCs/>
          <w:sz w:val="8"/>
          <w:szCs w:val="8"/>
          <w:lang w:eastAsia="ru-RU"/>
        </w:rPr>
      </w:pPr>
    </w:p>
    <w:p w:rsidR="00472930" w:rsidRPr="00472930" w:rsidRDefault="00472930" w:rsidP="00472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72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6" w:history="1">
        <w:r w:rsidRPr="0047293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статьей 78</w:t>
        </w:r>
      </w:hyperlink>
      <w:r w:rsidRPr="00472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7" w:history="1">
        <w:r w:rsidRPr="0047293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472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Правительства 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Федерации от 06.09.2016 N 887 «</w:t>
      </w:r>
      <w:r w:rsidRPr="00472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водителям товаров, работ, услуг»</w:t>
      </w:r>
      <w:r w:rsidRPr="00472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729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Администрация Сельского поселения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Малоземель</w:t>
      </w:r>
      <w:r w:rsidRPr="004729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ский сельсовет» </w:t>
      </w:r>
      <w:r w:rsidR="003F68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Заполярного </w:t>
      </w:r>
      <w:r w:rsidRPr="004729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 Ненецкого автономного округа ПОСТАНОВЛЯЕТ:</w:t>
      </w:r>
    </w:p>
    <w:p w:rsidR="00472930" w:rsidRPr="00472930" w:rsidRDefault="00472930" w:rsidP="004729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472930" w:rsidRPr="00472930" w:rsidRDefault="00472930" w:rsidP="00472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930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Порядок </w:t>
      </w:r>
      <w:r w:rsidRPr="0047293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субсидий из бю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джета Сельского поселения </w:t>
      </w:r>
      <w:r w:rsidRPr="00472930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Малоземель</w:t>
      </w:r>
      <w:r w:rsidRPr="004729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ский сельсовет» Заполярного района Ненецкого автономного округа юридическим лицам, индивидуальным предпринимателям и физическим лицам на возмещение </w:t>
      </w:r>
      <w:r w:rsidRPr="00472930">
        <w:rPr>
          <w:rFonts w:ascii="Times New Roman" w:eastAsia="Times New Roman" w:hAnsi="Times New Roman"/>
          <w:sz w:val="28"/>
          <w:szCs w:val="28"/>
          <w:lang w:eastAsia="ru-RU"/>
        </w:rPr>
        <w:t>недополученных доходов или финансовое возмещение затрат, возникающих при оказании жителям поселения услуг общественных бань.</w:t>
      </w:r>
    </w:p>
    <w:p w:rsidR="00472930" w:rsidRPr="00472930" w:rsidRDefault="00472930" w:rsidP="004729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930">
        <w:rPr>
          <w:rFonts w:ascii="Times New Roman" w:eastAsia="Times New Roman" w:hAnsi="Times New Roman"/>
          <w:sz w:val="28"/>
          <w:szCs w:val="28"/>
          <w:lang w:eastAsia="ru-RU"/>
        </w:rPr>
        <w:t xml:space="preserve">   2.  Признать утратившим силу:</w:t>
      </w:r>
    </w:p>
    <w:p w:rsidR="00472930" w:rsidRPr="00472930" w:rsidRDefault="00472930" w:rsidP="004729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2930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Администрации </w:t>
      </w:r>
      <w:r w:rsidR="003F68E3" w:rsidRPr="003F68E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«Малоземельский сельсовет» Заполярного района Ненецкого автономного </w:t>
      </w:r>
      <w:r w:rsidRPr="0047293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F68E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472930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3F68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72930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3F68E3" w:rsidRPr="003F68E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72930">
        <w:rPr>
          <w:rFonts w:ascii="Times New Roman" w:eastAsia="Times New Roman" w:hAnsi="Times New Roman"/>
          <w:sz w:val="28"/>
          <w:szCs w:val="28"/>
          <w:lang w:eastAsia="ru-RU"/>
        </w:rPr>
        <w:t>1 «</w:t>
      </w:r>
      <w:r w:rsidR="003F68E3" w:rsidRPr="003F68E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субсидий из бюджета Сельского поселения «Малоземельский сельсовет» Заполярного района Ненецкого автономного округа юридическим лицам, индивидуальным предпринимателям и физическим лицам на возмещение недополученных доходов или финансовое возмещение затрат, возникающих при оказании жителям поселения услуг общественных бань</w:t>
      </w:r>
      <w:r w:rsidR="003F68E3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A62E7E" w:rsidRPr="00472930" w:rsidRDefault="00472930" w:rsidP="00472930">
      <w:pPr>
        <w:pStyle w:val="ConsPlusCell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293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7293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1 января 2023 года.</w:t>
      </w:r>
    </w:p>
    <w:p w:rsidR="00A62E7E" w:rsidRPr="00472930" w:rsidRDefault="00A62E7E" w:rsidP="00A62E7E">
      <w:pPr>
        <w:pStyle w:val="ConsPlusCel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E7E" w:rsidRPr="00472930" w:rsidRDefault="00EF59D8" w:rsidP="003F68E3">
      <w:pPr>
        <w:pStyle w:val="a4"/>
        <w:ind w:left="0"/>
        <w:rPr>
          <w:sz w:val="28"/>
          <w:szCs w:val="28"/>
        </w:rPr>
      </w:pPr>
      <w:r w:rsidRPr="00472930">
        <w:rPr>
          <w:sz w:val="28"/>
          <w:szCs w:val="28"/>
        </w:rPr>
        <w:t xml:space="preserve">Глава </w:t>
      </w:r>
      <w:r w:rsidR="00A62E7E" w:rsidRPr="00472930">
        <w:rPr>
          <w:sz w:val="28"/>
          <w:szCs w:val="28"/>
        </w:rPr>
        <w:t>Сельского поселения</w:t>
      </w:r>
    </w:p>
    <w:p w:rsidR="00EF59D8" w:rsidRPr="00472930" w:rsidRDefault="00EF59D8" w:rsidP="003F68E3">
      <w:pPr>
        <w:pStyle w:val="a4"/>
        <w:ind w:left="0"/>
        <w:rPr>
          <w:sz w:val="28"/>
          <w:szCs w:val="28"/>
        </w:rPr>
      </w:pPr>
      <w:r w:rsidRPr="00472930">
        <w:rPr>
          <w:sz w:val="28"/>
          <w:szCs w:val="28"/>
        </w:rPr>
        <w:t xml:space="preserve">«Малоземельский сельсовет» </w:t>
      </w:r>
      <w:r w:rsidR="00C13F24" w:rsidRPr="00472930">
        <w:rPr>
          <w:sz w:val="28"/>
          <w:szCs w:val="28"/>
        </w:rPr>
        <w:t>ЗР НАО</w:t>
      </w:r>
      <w:r w:rsidR="00C13F24" w:rsidRPr="00472930">
        <w:rPr>
          <w:sz w:val="28"/>
          <w:szCs w:val="28"/>
        </w:rPr>
        <w:tab/>
      </w:r>
      <w:r w:rsidR="00A62E7E" w:rsidRPr="00472930">
        <w:rPr>
          <w:sz w:val="28"/>
          <w:szCs w:val="28"/>
        </w:rPr>
        <w:tab/>
      </w:r>
      <w:r w:rsidR="00A62E7E" w:rsidRPr="00472930">
        <w:rPr>
          <w:sz w:val="28"/>
          <w:szCs w:val="28"/>
        </w:rPr>
        <w:tab/>
      </w:r>
      <w:r w:rsidR="00A62E7E" w:rsidRPr="00472930">
        <w:rPr>
          <w:sz w:val="28"/>
          <w:szCs w:val="28"/>
        </w:rPr>
        <w:tab/>
        <w:t>Н.В. Марюев</w:t>
      </w:r>
    </w:p>
    <w:p w:rsidR="003F68E3" w:rsidRPr="003F68E3" w:rsidRDefault="003F68E3" w:rsidP="003F68E3">
      <w:pPr>
        <w:pageBreakBefore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Приложение</w:t>
      </w:r>
    </w:p>
    <w:p w:rsidR="003F68E3" w:rsidRPr="003F68E3" w:rsidRDefault="003F68E3" w:rsidP="003F68E3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>к Постановлению Администрации</w:t>
      </w:r>
    </w:p>
    <w:p w:rsidR="003F68E3" w:rsidRPr="003F68E3" w:rsidRDefault="003F68E3" w:rsidP="003F68E3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>Сельского поселения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Малоземель</w:t>
      </w: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>ский сельсовет» ЗР НАО</w:t>
      </w:r>
    </w:p>
    <w:p w:rsidR="003F68E3" w:rsidRPr="003F68E3" w:rsidRDefault="003F68E3" w:rsidP="003F68E3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от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29</w:t>
      </w: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>.12.2022   № 1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09</w:t>
      </w:r>
    </w:p>
    <w:p w:rsidR="003F68E3" w:rsidRPr="003F68E3" w:rsidRDefault="003F68E3" w:rsidP="003F68E3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</w:p>
    <w:p w:rsidR="003F68E3" w:rsidRPr="003F68E3" w:rsidRDefault="003F68E3" w:rsidP="003F68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3F68E3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предоставления субсидий из бюджета </w:t>
      </w:r>
    </w:p>
    <w:p w:rsidR="003F68E3" w:rsidRDefault="003F68E3" w:rsidP="003F68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3F68E3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Сельского поселения «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Малоземель</w:t>
      </w:r>
      <w:r w:rsidRPr="003F68E3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ский сельсовет» 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Заполярного района</w:t>
      </w:r>
    </w:p>
    <w:p w:rsidR="003F68E3" w:rsidRDefault="003F68E3" w:rsidP="003F6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Ненецкого автономного округа</w:t>
      </w:r>
      <w:r w:rsidRPr="003F6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F6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юридическим лицам, индивидуальным предпринимателям и физическим лицам на возмещение</w:t>
      </w:r>
      <w:r w:rsidRPr="003F6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F68E3">
        <w:rPr>
          <w:rFonts w:ascii="Times New Roman" w:eastAsia="Times New Roman" w:hAnsi="Times New Roman"/>
          <w:b/>
          <w:sz w:val="24"/>
          <w:szCs w:val="20"/>
          <w:lang w:eastAsia="ru-RU"/>
        </w:rPr>
        <w:t>недополученных доходов</w:t>
      </w:r>
      <w:r w:rsidRPr="003F6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или финансовое возмещение затрат, 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озникающих при оказании жителям</w:t>
      </w:r>
    </w:p>
    <w:p w:rsidR="003F68E3" w:rsidRPr="003F68E3" w:rsidRDefault="003F68E3" w:rsidP="003F68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w w:val="105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 услуг общественных бань</w:t>
      </w:r>
    </w:p>
    <w:p w:rsidR="003F68E3" w:rsidRPr="003F68E3" w:rsidRDefault="003F68E3" w:rsidP="003F68E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Настоящий Порядок </w:t>
      </w:r>
      <w:r w:rsidRPr="003F68E3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предоставления субсидий из бюджета Сельского поселения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Малоземель</w:t>
      </w:r>
      <w:r w:rsidRPr="003F6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ский сельсовет» Заполярного района Ненецкого автономного округа юридическим лицам, индивидуальным предпринимателям и физическим лицам на возмещение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недополученных доходов, возникающих при оказании населению услуг общественных бань (далее – Порядок) определяет условие и порядок предоставления субсидий, 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Для целей настоящего Порядка используются следующие понятия: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а) заявитель - юридическое лицо (за исключением государственных (муниципальных) учреждений), индивидуальный предприниматель, физическое лицо - производитель товаров, работ, услуг, подавший заявление о рассмотрении возможности предоставления субсидий;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б) получатель субсидии - юридическое лицо (за исключением государственных (муниципальных) учреждений), индивидуальный предприниматель, физическое лицо - производитель товаров, работ, услуг, с которым заключено соглашение (договор) о предоставлении субсидии.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1.3.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Субсидии предоставляются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целях </w:t>
      </w:r>
      <w:r w:rsidRPr="003F6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возмещение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недополученных доходов заявителя, возникающих при оказании населению услуг общественных бань по тарифам, не обеспечивающим положительный финансовый результат при оказании услуг общественных бань.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1.4.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Перечисление субсидий осуществляется </w:t>
      </w:r>
      <w:r w:rsidRPr="003F68E3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Администрацией Сельского поселения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Малоземель</w:t>
      </w:r>
      <w:r w:rsidRPr="003F6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ский сельсовет» Заполярного района Ненецкого автономного округа (далее – Администрация муниципального образования)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безвозмездной и безвозвратной основе в соответствии с лимитами бюджетных обязательств на предоставление субсидий на соответствующий финансовый год в </w:t>
      </w:r>
      <w:r w:rsidRPr="003F68E3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бюджете Сельского поселения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Малоземель</w:t>
      </w:r>
      <w:r w:rsidRPr="003F68E3">
        <w:rPr>
          <w:rFonts w:ascii="Times New Roman" w:eastAsia="Times New Roman" w:hAnsi="Times New Roman"/>
          <w:bCs/>
          <w:sz w:val="24"/>
          <w:szCs w:val="24"/>
          <w:lang w:eastAsia="ru-RU"/>
        </w:rPr>
        <w:t>ский сельсовет» Заполярного района Ненецкого автономного округа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2. Критерии отбора юридических лиц (за исключением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(муниципальных) учреждений),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предпринимателей, физических лиц,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имеющих право на получение субсидий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2.1. Право на получение субсидий имеют заявители, удовлетворяющие следующим критериям отбора: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а) оказание населению услуг общественных бань, расположенных в населенных пунктах </w:t>
      </w:r>
      <w:r w:rsidRPr="003F68E3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Малоземель</w:t>
      </w:r>
      <w:r w:rsidRPr="003F68E3">
        <w:rPr>
          <w:rFonts w:ascii="Times New Roman" w:eastAsia="Times New Roman" w:hAnsi="Times New Roman"/>
          <w:bCs/>
          <w:sz w:val="24"/>
          <w:szCs w:val="24"/>
          <w:lang w:eastAsia="ru-RU"/>
        </w:rPr>
        <w:t>ский сельсовет» Заполярный района Ненецкого автономного округа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поселок Нельмин-Нос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б) соответствующие условиям, указанных в </w:t>
      </w:r>
      <w:proofErr w:type="spellStart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proofErr w:type="spellEnd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. «в» подпункта 3.1. настоящего Порядка.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Условия предоставления субсидий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2"/>
      <w:bookmarkEnd w:id="0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3.1. Условиями предоставления субсидий являются: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а) взимание с населения платы за разовое посещение общественной бани в следующем размере: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в возрасте от 7 до 14 лет - не </w:t>
      </w:r>
      <w:r w:rsidR="00782325">
        <w:rPr>
          <w:rFonts w:ascii="Times New Roman" w:eastAsia="Times New Roman" w:hAnsi="Times New Roman"/>
          <w:sz w:val="24"/>
          <w:szCs w:val="24"/>
          <w:lang w:eastAsia="ru-RU"/>
        </w:rPr>
        <w:t>мене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е 1</w:t>
      </w:r>
      <w:r w:rsidR="0044615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0 рублей</w:t>
      </w:r>
      <w:r w:rsidR="004461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46153" w:rsidRPr="00446153">
        <w:rPr>
          <w:rFonts w:ascii="Times New Roman" w:eastAsia="Times New Roman" w:hAnsi="Times New Roman"/>
          <w:sz w:val="24"/>
          <w:szCs w:val="24"/>
          <w:lang w:eastAsia="ru-RU"/>
        </w:rPr>
        <w:t>с 01.07.2023 года</w:t>
      </w:r>
      <w:r w:rsidR="0044615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82325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446153">
        <w:rPr>
          <w:rFonts w:ascii="Times New Roman" w:eastAsia="Times New Roman" w:hAnsi="Times New Roman"/>
          <w:sz w:val="24"/>
          <w:szCs w:val="24"/>
          <w:lang w:eastAsia="ru-RU"/>
        </w:rPr>
        <w:t>110 рублей</w:t>
      </w:r>
      <w:r w:rsidRPr="0044615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446153">
        <w:rPr>
          <w:rFonts w:ascii="Times New Roman" w:eastAsia="Times New Roman" w:hAnsi="Times New Roman"/>
          <w:sz w:val="24"/>
          <w:szCs w:val="24"/>
          <w:lang w:eastAsia="ru-RU"/>
        </w:rPr>
        <w:t xml:space="preserve">зрослые - не </w:t>
      </w:r>
      <w:r w:rsidR="00782325">
        <w:rPr>
          <w:rFonts w:ascii="Times New Roman" w:eastAsia="Times New Roman" w:hAnsi="Times New Roman"/>
          <w:sz w:val="24"/>
          <w:szCs w:val="24"/>
          <w:lang w:eastAsia="ru-RU"/>
        </w:rPr>
        <w:t>мене</w:t>
      </w:r>
      <w:r w:rsidR="00446153">
        <w:rPr>
          <w:rFonts w:ascii="Times New Roman" w:eastAsia="Times New Roman" w:hAnsi="Times New Roman"/>
          <w:sz w:val="24"/>
          <w:szCs w:val="24"/>
          <w:lang w:eastAsia="ru-RU"/>
        </w:rPr>
        <w:t xml:space="preserve">е 200 рублей,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с 01.07.2023 года – </w:t>
      </w:r>
      <w:r w:rsidR="00782325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4615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0 рублей.</w:t>
      </w:r>
    </w:p>
    <w:p w:rsidR="003F68E3" w:rsidRPr="003F68E3" w:rsidRDefault="003F68E3" w:rsidP="003F68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68E3">
        <w:rPr>
          <w:rFonts w:ascii="Times New Roman" w:hAnsi="Times New Roman"/>
          <w:sz w:val="24"/>
          <w:szCs w:val="24"/>
        </w:rPr>
        <w:t>Предоставление права бесплатного посещения общественной бани следующим категориям граждан:</w:t>
      </w:r>
    </w:p>
    <w:p w:rsidR="003F68E3" w:rsidRPr="003F68E3" w:rsidRDefault="003F68E3" w:rsidP="003F6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8E3">
        <w:rPr>
          <w:rFonts w:ascii="Times New Roman" w:hAnsi="Times New Roman"/>
          <w:sz w:val="24"/>
          <w:szCs w:val="24"/>
        </w:rPr>
        <w:t>– участникам Великой Отечественной войны и участникам боевых действий,</w:t>
      </w:r>
    </w:p>
    <w:p w:rsidR="003F68E3" w:rsidRPr="003F68E3" w:rsidRDefault="003F68E3" w:rsidP="003F6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8E3">
        <w:rPr>
          <w:rFonts w:ascii="Times New Roman" w:hAnsi="Times New Roman"/>
          <w:sz w:val="24"/>
          <w:szCs w:val="24"/>
        </w:rPr>
        <w:t>– лицам, проработавшим в тылу в пер</w:t>
      </w:r>
      <w:bookmarkStart w:id="1" w:name="_GoBack"/>
      <w:bookmarkEnd w:id="1"/>
      <w:r w:rsidRPr="003F68E3">
        <w:rPr>
          <w:rFonts w:ascii="Times New Roman" w:hAnsi="Times New Roman"/>
          <w:sz w:val="24"/>
          <w:szCs w:val="24"/>
        </w:rPr>
        <w:t>иод Великой Отечественной войны,</w:t>
      </w:r>
    </w:p>
    <w:p w:rsidR="003F68E3" w:rsidRPr="003F68E3" w:rsidRDefault="003F68E3" w:rsidP="003F6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8E3">
        <w:rPr>
          <w:rFonts w:ascii="Times New Roman" w:hAnsi="Times New Roman"/>
          <w:sz w:val="24"/>
          <w:szCs w:val="24"/>
        </w:rPr>
        <w:t>– гражданам 1932 – 1945 годов рождения, относящимся к категории детей сурового времени («дети войны»),</w:t>
      </w:r>
    </w:p>
    <w:p w:rsidR="003F68E3" w:rsidRPr="003F68E3" w:rsidRDefault="003F68E3" w:rsidP="003F6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8E3">
        <w:rPr>
          <w:rFonts w:ascii="Times New Roman" w:hAnsi="Times New Roman"/>
          <w:sz w:val="24"/>
          <w:szCs w:val="24"/>
        </w:rPr>
        <w:t>– вдовам участников Великой Отечественной войны,</w:t>
      </w:r>
    </w:p>
    <w:p w:rsidR="003F68E3" w:rsidRPr="003F68E3" w:rsidRDefault="003F68E3" w:rsidP="003F6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8E3">
        <w:rPr>
          <w:rFonts w:ascii="Times New Roman" w:hAnsi="Times New Roman"/>
          <w:sz w:val="24"/>
          <w:szCs w:val="24"/>
        </w:rPr>
        <w:t>– лицам, признанным пострадавшими от политических репрессий,</w:t>
      </w:r>
    </w:p>
    <w:p w:rsidR="003F68E3" w:rsidRPr="003F68E3" w:rsidRDefault="003F68E3" w:rsidP="003F6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8E3">
        <w:rPr>
          <w:rFonts w:ascii="Times New Roman" w:hAnsi="Times New Roman"/>
          <w:sz w:val="24"/>
          <w:szCs w:val="24"/>
        </w:rPr>
        <w:t>-неработающим лицам, кот</w:t>
      </w:r>
      <w:r>
        <w:rPr>
          <w:rFonts w:ascii="Times New Roman" w:hAnsi="Times New Roman"/>
          <w:sz w:val="24"/>
          <w:szCs w:val="24"/>
        </w:rPr>
        <w:t xml:space="preserve">орым присвоено звание «Ветеран </w:t>
      </w:r>
      <w:r w:rsidR="00446153">
        <w:rPr>
          <w:rFonts w:ascii="Times New Roman" w:hAnsi="Times New Roman"/>
          <w:sz w:val="24"/>
          <w:szCs w:val="24"/>
        </w:rPr>
        <w:t xml:space="preserve">труда и (или) «Ветеран труда </w:t>
      </w:r>
      <w:r w:rsidR="002F2CDE">
        <w:rPr>
          <w:rFonts w:ascii="Times New Roman" w:hAnsi="Times New Roman"/>
          <w:sz w:val="24"/>
          <w:szCs w:val="24"/>
        </w:rPr>
        <w:t xml:space="preserve">Ненецкого </w:t>
      </w:r>
      <w:r w:rsidRPr="003F68E3">
        <w:rPr>
          <w:rFonts w:ascii="Times New Roman" w:hAnsi="Times New Roman"/>
          <w:sz w:val="24"/>
          <w:szCs w:val="24"/>
        </w:rPr>
        <w:t>автономного округа</w:t>
      </w:r>
    </w:p>
    <w:p w:rsidR="003F68E3" w:rsidRPr="003F68E3" w:rsidRDefault="003F68E3" w:rsidP="003F6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8E3">
        <w:rPr>
          <w:rFonts w:ascii="Times New Roman" w:hAnsi="Times New Roman"/>
          <w:sz w:val="24"/>
          <w:szCs w:val="24"/>
        </w:rPr>
        <w:t>– лицам, удостоенным звания «Почетный гражданин Заполярного района»,</w:t>
      </w:r>
    </w:p>
    <w:p w:rsidR="003F68E3" w:rsidRPr="003F68E3" w:rsidRDefault="003F68E3" w:rsidP="003F6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8E3">
        <w:rPr>
          <w:rFonts w:ascii="Times New Roman" w:hAnsi="Times New Roman"/>
          <w:sz w:val="24"/>
          <w:szCs w:val="24"/>
        </w:rPr>
        <w:t>– неработающим инвалидам,</w:t>
      </w:r>
    </w:p>
    <w:p w:rsidR="003F68E3" w:rsidRPr="003F68E3" w:rsidRDefault="003F68E3" w:rsidP="003F6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8E3">
        <w:rPr>
          <w:rFonts w:ascii="Times New Roman" w:eastAsia="Times New Roman" w:hAnsi="Times New Roman"/>
          <w:bCs/>
          <w:sz w:val="24"/>
          <w:szCs w:val="24"/>
          <w:lang w:eastAsia="ru-RU"/>
        </w:rPr>
        <w:t>- ветеран Заполярного района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документа (</w:t>
      </w:r>
      <w:proofErr w:type="spellStart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), подтверждающих отнесение к указанной категории граждан,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-  детям в возрасте до 7 лет, детям-инвалидам и детям из многодетных семей в возрасте до 18 лет.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документа(</w:t>
      </w:r>
      <w:proofErr w:type="spellStart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), подтверждающих отнесение к указанной категории граждан.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Услуги по приобретению и выдаче билетов (талонов) на бесплатное посещение общественных бань на территории Сельского поселения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Малоземель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ский сельсовет» Заполярного района Ненецкого автономного округа оказывает МКП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«ЖКХ МО «Малоземельский сельсовет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наличие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proofErr w:type="gramEnd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согласованного с Администрацией Сельского поселения графика работы общественной бани;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в) соответствие получателя субсидии на первое число месяца, предшествующего месяцу, в котором планируется заключение соглашения (договора) о предоставлении субсидий, следующим требованиям: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- у заявителя должна отсутствовать задолженность по налогам, страховым взносам и иным обязательным платежам в бюджеты всех уровней и внебюджетные фонды (для заявителей - физических лиц) либо указанная задолженность не должна превышать двадцать пять процентов балансовой стоимости активов заявителя по данным бухгалтерской отчетности за последний отчетный период (для прочих заявителей)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- у получателя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 - заявитель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заявитель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заявитель субсидии не должен получать средства из бюджетов бюджетной системы Российской Федерации в соответствии с иными нормативными правовыми актами, муниципальными правовыми актами на цели, указанные </w:t>
      </w: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hyperlink w:anchor="Par2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подпункте 1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20"/>
      <w:bookmarkEnd w:id="2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3.2. Для рассмотрения возможности предоставления субсидии (заключения соглашения (договора) на предоставление субсидии) заявителю необходимо представить в Администрацию Сельского поселения следующие документы: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hyperlink r:id="rId8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заявление</w:t>
        </w:r>
      </w:hyperlink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о рассмотрении возможности предоставления субсидий  на возмещение недополученных доходов, возникающих при оказании населению услуг общественных бань, по форме согласно приложению 1 к настоящему Порядку;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б) заверенную копию паспорта (для заявителей - физических лиц) либо заверенные копии учредительных документов (для прочих заявителей, за исключением предприятий Сельского поселения «</w:t>
      </w:r>
      <w:r w:rsidR="00530483">
        <w:rPr>
          <w:rFonts w:ascii="Times New Roman" w:eastAsia="Times New Roman" w:hAnsi="Times New Roman"/>
          <w:sz w:val="24"/>
          <w:szCs w:val="24"/>
          <w:lang w:eastAsia="ru-RU"/>
        </w:rPr>
        <w:t>Малоземель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 Заполярного района Ненецкого автономного округа);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в) заверенную копию правового акта, устанавливающего та</w:t>
      </w:r>
      <w:r w:rsidR="00530483">
        <w:rPr>
          <w:rFonts w:ascii="Times New Roman" w:eastAsia="Times New Roman" w:hAnsi="Times New Roman"/>
          <w:sz w:val="24"/>
          <w:szCs w:val="24"/>
          <w:lang w:eastAsia="ru-RU"/>
        </w:rPr>
        <w:t xml:space="preserve">рифы на услуги </w:t>
      </w:r>
      <w:proofErr w:type="gramStart"/>
      <w:r w:rsidR="00530483">
        <w:rPr>
          <w:rFonts w:ascii="Times New Roman" w:eastAsia="Times New Roman" w:hAnsi="Times New Roman"/>
          <w:sz w:val="24"/>
          <w:szCs w:val="24"/>
          <w:lang w:eastAsia="ru-RU"/>
        </w:rPr>
        <w:t>общественных</w:t>
      </w:r>
      <w:proofErr w:type="gramEnd"/>
      <w:r w:rsidR="005304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бань на текущий год, принятого в соответствии с законодательством (для государственных (муниципальных) предприятий), либо иной распорядительный акт, утвержденный руководителем, с приложением подтверждающих расчетов (для заявителей иных форм собственности);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г) заверенную копию документа, подтверждающего право собственности или иного законного основания для владения и (или) пользования недвижимым имуществом (баней) (за исключением предприятий Сельского поселения «</w:t>
      </w:r>
      <w:r w:rsidR="00530483">
        <w:rPr>
          <w:rFonts w:ascii="Times New Roman" w:eastAsia="Times New Roman" w:hAnsi="Times New Roman"/>
          <w:sz w:val="24"/>
          <w:szCs w:val="24"/>
          <w:lang w:eastAsia="ru-RU"/>
        </w:rPr>
        <w:t>Малоземель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 Заполярного района Ненецкого автономного округа);</w:t>
      </w:r>
      <w:r w:rsidRPr="003F6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25"/>
      <w:bookmarkEnd w:id="3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д) справку налогового органа, в котором юридическое лицо (индивидуальный предприниматель) состоит на налоговом учете, об отсутствии осуществления процедуры ликвидации, реорганизации и о наличии (отсутствии) задолженности по налогам и иным обязательным платежам в бюджеты всех уровней;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е) справку службы судебных приставов, подтверждающую, что имущество юридического лица (индивидуального предпринимателя) не арестовано и на него не обращено взыскание;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ж) график работы общественной бани на текущий год;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з) заверенную копию бухгалтерской отчетности за последний отчетный период, либо копии платежных документов, подтверждающих оплату имеющейся на первое число месяца, предшествующего месяцу заключения соглашения - при наличии задолженности по налогам, сборам и иным обязательным платежам в бюджеты бюджетной системы Российской Федерации, заверенные заявителем субсидии - при наличии задолженности по справке, указанной в </w:t>
      </w:r>
      <w:hyperlink w:anchor="Par25" w:history="1">
        <w:proofErr w:type="spellStart"/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абз</w:t>
        </w:r>
        <w:proofErr w:type="spellEnd"/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. "д" подпункта 3.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настоящего Порядка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Копии документов, указанных в </w:t>
      </w:r>
      <w:hyperlink w:anchor="Par20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3.2.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Порядка, должны быть заверены надлежащим образом (для юридических лиц - подписью руководителя и печатью организации (при наличии), для индивидуальных предпринимателей - подписью и печатью (при наличии) индивидуального предпринимателя).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 Заявитель вправе не представлять документы, указанные в </w:t>
      </w:r>
      <w:hyperlink w:anchor="Par20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подпункте 3.2.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Порядка, в случае если указанные документы являются правовыми актами Администрации Сельского  поселения. </w:t>
      </w:r>
    </w:p>
    <w:p w:rsidR="003F68E3" w:rsidRPr="003F68E3" w:rsidRDefault="0053048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32"/>
      <w:bookmarkEnd w:id="4"/>
      <w:r>
        <w:rPr>
          <w:rFonts w:ascii="Times New Roman" w:eastAsia="Times New Roman" w:hAnsi="Times New Roman"/>
          <w:sz w:val="24"/>
          <w:szCs w:val="24"/>
          <w:lang w:eastAsia="ru-RU"/>
        </w:rPr>
        <w:t>3.5. Администрация</w:t>
      </w:r>
      <w:r w:rsidR="003F68E3"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рассматривает представленные документы, проверяет полноту и достоверность сведений, содержащихся в представленных документах, в течение 5 (пяти) рабочих дней со дня регистрации со дня регистрации заявления о рассмотрении возможности предоставления субсидий.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3.6. В случае если заявителем представлен не полный пакет документов, указанный в </w:t>
      </w:r>
      <w:hyperlink w:anchor="Par20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подпункте 3.3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Порядка, а также в случае, когда представленные документы не соответствуют требованиям настоящего Порядка (за исключением случая, предусмотренного 3.</w:t>
      </w:r>
      <w:hyperlink w:anchor="Par35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7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Порядка), срок рассмотрения документов, указанный в </w:t>
      </w:r>
      <w:hyperlink w:anchor="Par32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 подпункте  3.5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Порядка, увеличивается до 30 дней. При этом заявитель </w:t>
      </w: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информируется о причинах продления срока рассмотрения документов и действиях, которые он должен произвести для устранения замечаний.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35"/>
      <w:bookmarkEnd w:id="5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3.7. Администрация Сельского поселения отказывает в предоставлении субсидии и возвращает документы заявителю: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а) в течение 5 (пяти) рабочих дней со дня регистрации заявления о предоставлении субсидий, если заявитель на дату подачи документов не соответствует критериям отбора и условиям предоставления субсидий, указанным в настоящем Порядке;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б) в течение 5 (пяти) рабочих дней по истечении срока, указанного в </w:t>
      </w:r>
      <w:hyperlink w:anchor="Par32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 подпункте  </w:t>
        </w:r>
      </w:hyperlink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hyperlink w:anchor="Par34" w:history="1">
        <w:r w:rsidRPr="003F68E3">
          <w:rPr>
            <w:rFonts w:ascii="Times New Roman" w:eastAsia="Times New Roman" w:hAnsi="Times New Roman"/>
            <w:sz w:val="24"/>
            <w:szCs w:val="24"/>
            <w:lang w:eastAsia="ru-RU"/>
          </w:rPr>
          <w:t>6</w:t>
        </w:r>
      </w:hyperlink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если заявитель не устранил замечания, о которых он был проинформирован.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3.8. В случае если </w:t>
      </w:r>
      <w:proofErr w:type="gramStart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документы</w:t>
      </w:r>
      <w:proofErr w:type="gramEnd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представленные заявителем соответствуют требованиям настоящего Порядка, Администрац</w:t>
      </w:r>
      <w:r w:rsidR="00530483">
        <w:rPr>
          <w:rFonts w:ascii="Times New Roman" w:eastAsia="Times New Roman" w:hAnsi="Times New Roman"/>
          <w:sz w:val="24"/>
          <w:szCs w:val="24"/>
          <w:lang w:eastAsia="ru-RU"/>
        </w:rPr>
        <w:t xml:space="preserve">ия Сельского принимает решение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о заключении соглашения (договора) на предоставление субсидии.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3.9. В случае выявления несоответствия предоставленных документов требованиям настоящего Порядка, а также выявления недостоверной информации (сведений), предоставленной в соответствии с требованиями </w:t>
      </w:r>
      <w:hyperlink w:anchor="Par20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подпункта  3.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настоящего Порядка Администрация  Сельского поселения готовит заявителю мотивированный отказ.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3.10. Соглашение (договор) на предоставление субсидии: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а) должно включать согласие получателя на осуществление Администрацией Сельского поселения и органами муниципального финансового контроля проверок соблюдения условий, целей и порядка предоставления субсидий;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б) в случае соответствия получателя субсидий условиям, предусмотренным </w:t>
      </w:r>
      <w:hyperlink w:anchor="Par4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подпунктом 3.2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настоящего Порядка, ранее даты подачи заявления о возможности предоставления субсидии (заключения соглашения (договора) на предоставление субсидии) - должно содержать условие о предоставлении субсидии на возмещение недополученных доходов, возникших при оказании населению услуг общественных бань с даты начала оказания таких услуг в текущем году;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в)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г) должно содержать запрет приобретения за счет полученных в порядке авансирования средств иностранной валюты.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д.) порядок предоставления субсидии за декабрь текущего финансового года.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(договор) на предоставление субсидии </w:t>
      </w:r>
      <w:r w:rsidR="00530483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Администрацией Сельского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и получателем субсидии заключается в соответствии с формой, утвержденной финансовым органом Администрации Сельского поселения.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3.11. Субсидия не предоставляется предприятию при необоснованном увеличении фактических затрат получателя субсидии в сравнении с плановыми затратами, учтенными при расчете размера субсидии</w:t>
      </w:r>
    </w:p>
    <w:p w:rsidR="003F68E3" w:rsidRPr="0053048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4. Порядок предоставления субсидий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4.1. Отчетным периодом, за который предоставляется субсидия, является месяц.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предусмотренном </w:t>
      </w:r>
      <w:hyperlink r:id="rId9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 подпунктом 3.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 настоящего Порядка, первым отчетным периодом является период с даты начала оказания получателем субсидии населению услуг общественных бань, соответствующих </w:t>
      </w:r>
      <w:hyperlink r:id="rId10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пункту 3.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до конца месяца заключения соглашения (договора) на предоставление субсидии.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4.2. Расчет субсидии производится за отчетный период.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4.3. Размер субсидии определяется как произведение количества посетителей бани за отчетный месяц на разницу между экономически обоснованным тарифом одной помывки (без НДС) и стоимостью входного билета (без НДС).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Par6"/>
      <w:bookmarkEnd w:id="6"/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Для осуществления первого и последующих перечислений субсидии получатель субсидии представляет не позднее 20 (двадцатого) числа месяца, следующего за отчетным периодом, в Администрацию Сельского поселения следующие документы: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hyperlink r:id="rId11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заявление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предоставлении субсидии на возмещение недополученных доходов, возникающих при оказании населению услуг общественных бань, по форме согласно приложению 2 к настоящему Порядку;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Par8"/>
      <w:bookmarkEnd w:id="7"/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б) </w:t>
      </w:r>
      <w:hyperlink r:id="rId12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расчет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субсидии на возмещение недополученных доходов, возникающих при оказании населению услуг общественных бань, по форме согласно приложению 3 к настоящему Порядку;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копию документа, подтверждающего количество посетителей бани за отчетный период, заверенную получателем субсидии (для физических лиц) либо руководителем и главным бухгалтером (для прочих получателей субсидий, в случае отсутствия главного бухгалтера - только руководителем).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4.5. Ежеквартально в срок не позднее 30 (тридцатого) числа месяца, следующего за отчетным кварталом, получатель субсидии предоставляет в Администрацию Сельского поселения </w:t>
      </w:r>
      <w:hyperlink r:id="rId13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отчет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фактических затратах по форме согласно приложению 4 к настоящему Порядку.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4.6. В </w:t>
      </w: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до 1 декабря текущего года получатель субсидии предоставляет в Администрацию Сельского поселения сведения с оценкой затрат на 4 квартал по форме согласно </w:t>
      </w:r>
      <w:hyperlink r:id="rId14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Приложению 4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Порядку.</w:t>
      </w:r>
    </w:p>
    <w:p w:rsidR="003F68E3" w:rsidRPr="003F68E3" w:rsidRDefault="005C6369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" w:name="Par12"/>
      <w:bookmarkEnd w:id="8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4.7. Администрация </w:t>
      </w:r>
      <w:r w:rsidR="003F68E3"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 в течение 5 (пяти) рабочих дней с даты регистрации заявления о предоставлении субсидии, рассматривает представленные документы, проверяет полноту и достоверность сведений, содержащихся в представленных документах.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Par13"/>
      <w:bookmarkEnd w:id="9"/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4.8. В случае если получатель субсидии представил не все документы, указанные в </w:t>
      </w:r>
      <w:hyperlink w:anchor="Par6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пункте 4.4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Порядка, а также в случае, когда представленные документы не соответствуют требованиям настоящего Порядка, получателю субсидии направляется письмо с требованием устранения замечаний в представленных документах и срок их рассмотрения увеличивается до 30 дней.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Основаниями для отказа получателю субсидии в предоставлении субсидии являются: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непредставление получателем субсидии документов в срок, указанный в </w:t>
      </w:r>
      <w:hyperlink w:anchor="Par6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п. 4.4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Порядка;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получатель субсидии не устранил замечания, о которых был проинформирован, в течение 5 (пяти) рабочих дней по истечении срока, указанного в </w:t>
      </w:r>
      <w:hyperlink w:anchor="Par13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пункте 4.8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Порядка;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недостоверность представленной получателем субсидии информации.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4.9. В случае если получатель субсидии по итогам проверки документов представил полный пакет документов, указанный в </w:t>
      </w:r>
      <w:hyperlink w:anchor="Par6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пункте 4.4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Порядка, и приведенных в них сведения достоверны, решение о предоставлении субсидии оформляется Распоряжения Администрации Сельского поселения в течение 5 (пяти) рабочих дней по истечении сроков, установленных </w:t>
      </w:r>
      <w:hyperlink w:anchor="Par12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пунктами 4.7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hyperlink w:anchor="Par13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4.8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Порядка.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4.10. Администрация Сельского поселения в течение 10 (десяти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) рабочих дней со дня издания распоряжения о предоставлении субсидии перечисляет ее на счет получателя субсидии.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4.11. Отсутствие денежных средств в текущем финансовом году в бюджете Сельского поселения «</w:t>
      </w:r>
      <w:r w:rsidR="005C6369">
        <w:rPr>
          <w:rFonts w:ascii="Times New Roman" w:eastAsia="Times New Roman" w:hAnsi="Times New Roman"/>
          <w:sz w:val="24"/>
          <w:szCs w:val="24"/>
          <w:lang w:eastAsia="ru-RU"/>
        </w:rPr>
        <w:t>Малоземель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 Заполярного райо</w:t>
      </w:r>
      <w:r w:rsidR="005C6369">
        <w:rPr>
          <w:rFonts w:ascii="Times New Roman" w:eastAsia="Times New Roman" w:hAnsi="Times New Roman"/>
          <w:sz w:val="24"/>
          <w:szCs w:val="24"/>
          <w:lang w:eastAsia="ru-RU"/>
        </w:rPr>
        <w:t xml:space="preserve">на Ненецкого автономного </w:t>
      </w:r>
      <w:proofErr w:type="gramStart"/>
      <w:r w:rsidR="005C6369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является</w:t>
      </w:r>
      <w:proofErr w:type="gramEnd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основанием для прекращения субсидирования получателей субсидии Администрацией Сельского поселения в одностороннем порядке.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4.12. По заявлению получателя субсидии, заключившего соглашение (договор) на предоставление субсидии, Администрация Сельского поселения в течение 20 (двадцати) календарных дней предоставляет субсидию в порядке авансирования на основании предварительного расчета потребности в субсидии на текущий финансовый год, но не более 90 процентов от средств, запланированных на указанные цели в местном бюджете на текущий финансовый год.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4.13. Получатель субсидии, получивший субсидию в порядке авансирования, представляет в срок не позднее 20 (двадцатого) числа месяца, следующего за отчетным </w:t>
      </w: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периодом: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hyperlink r:id="rId15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отчет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использовании субсидии по форме согласно приложению 5 к настоящему Порядку;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документы, предусмотренные </w:t>
      </w:r>
      <w:hyperlink w:anchor="Par8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абзацами "б"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"в" под</w:t>
      </w:r>
      <w:hyperlink w:anchor="Par6" w:history="1">
        <w:r w:rsidRPr="003F68E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пункта 4.4</w:t>
        </w:r>
      </w:hyperlink>
      <w:r w:rsidRPr="003F6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Порядка.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5. Порядок возврата субсидий в случае нарушения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условий, установленных при их предоставлении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5.1. Возврат субсидий, использованных получателем не по целевому назначению, осуществляется в следующем порядке: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а) при выявлении после получения субсидии получателем нарушения условий, установленных настоящим Порядком, Администрация Сельского поселения в десятидневный срок направляет в адрес получателя субсидии уведомление о возврате полученной субсидии;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б) получатель субсидии в течение 10 рабочих дней со дня получения уведомления осуществляет возврат субсидии по указанным в уведомлении реквизитам.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5.2. В случае отказа получателя от возврата субсидии, использованной не по целевому назначению, Администрация Сельского поселения обеспечивает возврат субсидии в судебном порядке.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6. Осуществление контроля за использованием субсидий</w:t>
      </w:r>
    </w:p>
    <w:p w:rsidR="005C6369" w:rsidRPr="005C6369" w:rsidRDefault="005C6369" w:rsidP="003F6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6.1. Администрация Сельского поселения, финансовый орган Администрации Сельского поселения, проводят проверку соблюдения получателями субсидии условий, целей и порядка предоставления субсидий.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7. Порядок возврата в текущем финансовом году получателем</w:t>
      </w:r>
    </w:p>
    <w:p w:rsidR="003F68E3" w:rsidRDefault="003F68E3" w:rsidP="005C6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субсидий остат</w:t>
      </w:r>
      <w:r w:rsidR="005C6369">
        <w:rPr>
          <w:rFonts w:ascii="Times New Roman" w:eastAsia="Times New Roman" w:hAnsi="Times New Roman"/>
          <w:sz w:val="24"/>
          <w:szCs w:val="24"/>
          <w:lang w:eastAsia="ru-RU"/>
        </w:rPr>
        <w:t xml:space="preserve">ков субсидий, не использованных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в отчетном финансовом году</w:t>
      </w:r>
    </w:p>
    <w:p w:rsidR="005C6369" w:rsidRPr="005C6369" w:rsidRDefault="005C6369" w:rsidP="005C6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7.1. Возврат субсидий, не использованных получателем в текущем финансовом году и полученных в порядке авансирования, осуществляется следующим образом: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при выявлении в очередном году факта </w:t>
      </w:r>
      <w:proofErr w:type="gramStart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не использования</w:t>
      </w:r>
      <w:proofErr w:type="gramEnd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получателем субсидии, предоставленной в отчетном финансовом году, Администрация Сельского поселения в десятидневный срок направляет в адрес получателя субсидии уведомление о возврате остатка субсидии;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б)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7.2. В случае отказа получателя от возврата остатка субсидии Администрация Сельского поселения обеспечивает возврат субсидии в судебном порядке.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Default="005C6369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Default="005C6369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Pr="003F68E3" w:rsidRDefault="005C6369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</w:t>
      </w: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предоставления субсидий из бюджета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>Сельского поселения «</w:t>
      </w:r>
      <w:r w:rsidR="005C6369">
        <w:rPr>
          <w:rFonts w:ascii="Times New Roman" w:eastAsia="Times New Roman" w:hAnsi="Times New Roman"/>
          <w:bCs/>
          <w:sz w:val="20"/>
          <w:szCs w:val="20"/>
          <w:lang w:eastAsia="ru-RU"/>
        </w:rPr>
        <w:t>Малоземель</w:t>
      </w: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>ский сельсовет»</w:t>
      </w:r>
      <w:r w:rsidR="005C636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Заполярного района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Ненецкого автономного округа юридическим лицам,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индивидуальным предпринимателям и физическим лицам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возмещение </w:t>
      </w: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t xml:space="preserve">недополученных доходов,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t>возникающих при оказании населению услуг общественных бань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О РАССМОТРЕНИИ ВОЗМОЖНОСТИ ПРЕДОСТАВЛЕНИЯ СУБСИДИЙ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НА ВОЗМЕЩЕНИЕ НЕДОПОЛУЧЕННЫХ ДОХОДОВ, ВОЗНИКАЮЩИХ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ПРИ ОКАЗАНИИ НАСЕЛЕНИЮ УСЛУГ ОБЩЕСТВЕННЫХ БАНЬ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(полное наименование заявителя)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просит </w:t>
      </w:r>
      <w:proofErr w:type="gramStart"/>
      <w:r w:rsidR="003F68E3" w:rsidRPr="003F68E3">
        <w:rPr>
          <w:rFonts w:ascii="Times New Roman" w:eastAsia="Times New Roman" w:hAnsi="Times New Roman"/>
          <w:sz w:val="24"/>
          <w:szCs w:val="24"/>
          <w:lang w:eastAsia="ru-RU"/>
        </w:rPr>
        <w:t>рассмотреть  возможность</w:t>
      </w:r>
      <w:proofErr w:type="gramEnd"/>
      <w:r w:rsidR="003F68E3"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предоставления  в 20____ году субсидий на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возмещение недополученных доходов, возникающих при оказании населению услуг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общественных бань, находящихся на территории населенных пунктов: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(название одного или нескольких населенных пунктов)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Приложение:</w:t>
      </w:r>
    </w:p>
    <w:p w:rsidR="003F68E3" w:rsidRPr="003F68E3" w:rsidRDefault="005C6369" w:rsidP="005C6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наименование документа N 1, количество листов, количество </w:t>
      </w:r>
      <w:r w:rsidR="003F68E3" w:rsidRPr="003F68E3">
        <w:rPr>
          <w:rFonts w:ascii="Times New Roman" w:eastAsia="Times New Roman" w:hAnsi="Times New Roman"/>
          <w:sz w:val="24"/>
          <w:szCs w:val="24"/>
          <w:lang w:eastAsia="ru-RU"/>
        </w:rPr>
        <w:t>экземпляров;</w:t>
      </w:r>
    </w:p>
    <w:p w:rsidR="003F68E3" w:rsidRPr="003F68E3" w:rsidRDefault="005C6369" w:rsidP="005C6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наименование документа N 2, количество </w:t>
      </w:r>
      <w:r w:rsidR="003F68E3" w:rsidRPr="003F68E3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стов, </w:t>
      </w:r>
      <w:r w:rsidR="003F68E3" w:rsidRPr="003F68E3">
        <w:rPr>
          <w:rFonts w:ascii="Times New Roman" w:eastAsia="Times New Roman" w:hAnsi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68E3" w:rsidRPr="003F68E3">
        <w:rPr>
          <w:rFonts w:ascii="Times New Roman" w:eastAsia="Times New Roman" w:hAnsi="Times New Roman"/>
          <w:sz w:val="24"/>
          <w:szCs w:val="24"/>
          <w:lang w:eastAsia="ru-RU"/>
        </w:rPr>
        <w:t>экземпляров;</w:t>
      </w:r>
    </w:p>
    <w:p w:rsidR="003F68E3" w:rsidRPr="003F68E3" w:rsidRDefault="003F68E3" w:rsidP="005C6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3. ...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Заявитель, руководитель заявителя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</w:t>
      </w:r>
      <w:proofErr w:type="gramStart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(Ф.И.О.)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</w:t>
      </w:r>
      <w:proofErr w:type="gramStart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(Ф.И.О.)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"____" _____________ 20___ г.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Pr="003F68E3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2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</w:t>
      </w: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предоставления субсидий из бюджета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>Сельского поселения «</w:t>
      </w:r>
      <w:r w:rsidR="005C6369">
        <w:rPr>
          <w:rFonts w:ascii="Times New Roman" w:eastAsia="Times New Roman" w:hAnsi="Times New Roman"/>
          <w:bCs/>
          <w:sz w:val="20"/>
          <w:szCs w:val="20"/>
          <w:lang w:eastAsia="ru-RU"/>
        </w:rPr>
        <w:t>Малоземель</w:t>
      </w: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>ский сельсовет» Заполярного района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Ненецкого автономного округа юридическим лицам,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индивидуальным предпринимателям и физическим лицам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возмещение </w:t>
      </w: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t xml:space="preserve">недополученных доходов,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t>возникающих при оказании населению услуг общественных бань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СУБСИДИИ НА ВОЗМЕЩЕНИЕ НЕДОПОЛУЧЕННЫХ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ДОХОДОВ, ВОЗНИКАЮЩИХ ПРИ ОКАЗАНИИ НАСЕЛЕНИЮ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УСЛУГ ОБЩЕСТВЕННЫХ БАНЬ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ЗА _______________________________________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(месяц, год)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(наименование получателя субсидии)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просит предоставить субсидию на возмещение</w:t>
      </w:r>
      <w:r w:rsidR="003F68E3"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недополученного дохода,</w:t>
      </w:r>
    </w:p>
    <w:p w:rsidR="003F68E3" w:rsidRPr="003F68E3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возникшего </w:t>
      </w:r>
      <w:r w:rsidR="003F68E3" w:rsidRPr="003F68E3">
        <w:rPr>
          <w:rFonts w:ascii="Times New Roman" w:eastAsia="Times New Roman" w:hAnsi="Times New Roman"/>
          <w:sz w:val="24"/>
          <w:szCs w:val="24"/>
          <w:lang w:eastAsia="ru-RU"/>
        </w:rPr>
        <w:t>при оказании населению банных услуг, в соответствии с договором</w:t>
      </w:r>
    </w:p>
    <w:p w:rsidR="003F68E3" w:rsidRPr="003F68E3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субсидии от</w:t>
      </w:r>
      <w:r w:rsidR="003F68E3"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"___" ________ 20__ года N _____ в размере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рублей и перечислить ее по следующим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банковским реквизитам: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4932"/>
      </w:tblGrid>
      <w:tr w:rsidR="003F68E3" w:rsidRPr="003F68E3" w:rsidTr="003F68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8E3" w:rsidRPr="003F68E3" w:rsidTr="003F68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8E3" w:rsidRPr="003F68E3" w:rsidTr="003F68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8E3" w:rsidRPr="003F68E3" w:rsidTr="003F68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8E3" w:rsidRPr="003F68E3" w:rsidTr="003F68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8E3" w:rsidRPr="003F68E3" w:rsidTr="003F68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2148C1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3F68E3" w:rsidRPr="003F68E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8E3" w:rsidRPr="003F68E3" w:rsidTr="003F68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Приложение: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1.   наименование   документа   N   </w:t>
      </w:r>
      <w:proofErr w:type="gramStart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1,  </w:t>
      </w:r>
      <w:r w:rsidR="005C6369">
        <w:rPr>
          <w:rFonts w:ascii="Times New Roman" w:eastAsia="Times New Roman" w:hAnsi="Times New Roman"/>
          <w:sz w:val="24"/>
          <w:szCs w:val="24"/>
          <w:lang w:eastAsia="ru-RU"/>
        </w:rPr>
        <w:t>количество</w:t>
      </w:r>
      <w:proofErr w:type="gramEnd"/>
      <w:r w:rsidR="005C6369">
        <w:rPr>
          <w:rFonts w:ascii="Times New Roman" w:eastAsia="Times New Roman" w:hAnsi="Times New Roman"/>
          <w:sz w:val="24"/>
          <w:szCs w:val="24"/>
          <w:lang w:eastAsia="ru-RU"/>
        </w:rPr>
        <w:t xml:space="preserve">  листов,  количество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экземпляров;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2.   наименование   документа   N   </w:t>
      </w:r>
      <w:proofErr w:type="gramStart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2,  </w:t>
      </w:r>
      <w:r w:rsidR="005C6369">
        <w:rPr>
          <w:rFonts w:ascii="Times New Roman" w:eastAsia="Times New Roman" w:hAnsi="Times New Roman"/>
          <w:sz w:val="24"/>
          <w:szCs w:val="24"/>
          <w:lang w:eastAsia="ru-RU"/>
        </w:rPr>
        <w:t>количество</w:t>
      </w:r>
      <w:proofErr w:type="gramEnd"/>
      <w:r w:rsidR="005C6369">
        <w:rPr>
          <w:rFonts w:ascii="Times New Roman" w:eastAsia="Times New Roman" w:hAnsi="Times New Roman"/>
          <w:sz w:val="24"/>
          <w:szCs w:val="24"/>
          <w:lang w:eastAsia="ru-RU"/>
        </w:rPr>
        <w:t xml:space="preserve">  листов,  количество </w:t>
      </w: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экземпляров.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Получатель субсидии, руководитель получателя субсидии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</w:t>
      </w:r>
      <w:proofErr w:type="gramStart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(Ф.И.О.)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</w:t>
      </w:r>
      <w:proofErr w:type="gramStart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(Ф.И.О.)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"____" _____________ 20___ г.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369" w:rsidRPr="003F68E3" w:rsidRDefault="005C6369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3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</w:t>
      </w: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предоставления субсидий из бюджета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>Сельского поселения «</w:t>
      </w:r>
      <w:r w:rsidR="005C6369">
        <w:rPr>
          <w:rFonts w:ascii="Times New Roman" w:eastAsia="Times New Roman" w:hAnsi="Times New Roman"/>
          <w:bCs/>
          <w:sz w:val="20"/>
          <w:szCs w:val="20"/>
          <w:lang w:eastAsia="ru-RU"/>
        </w:rPr>
        <w:t>Малоземель</w:t>
      </w: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ский сельсовет» Заполярного района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Ненецкого автономного округа юридическим лицам,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индивидуальным предпринимателям и физическим лицам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возмещение </w:t>
      </w: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t xml:space="preserve">недополученных доходов,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t>возникающих при оказании населению услуг общественных бань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РАСЧЕТ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СУБСИДИЙ НА ВОЗМЕЩЕНИЕ НЕДОПОЛУЧЕННЫХ ДОХОДОВ,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ВОЗНИКАЮЩИХ ПРИ ОКАЗАНИИ НАСЕЛЕНИЮ УСЛУГ ОБЩЕСТВЕННЫХ БАНЬ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ЗА ______________________________________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(месяц, год)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(наименование получателя субсидии)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531"/>
        <w:gridCol w:w="1644"/>
        <w:gridCol w:w="2161"/>
        <w:gridCol w:w="1644"/>
      </w:tblGrid>
      <w:tr w:rsidR="003F68E3" w:rsidRPr="003F68E3" w:rsidTr="003F68E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Баня (населенный пункт)/ категория населения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посетителей, 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входного билета, руб. (без НДС)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 обоснованный тариф одной помывки, руб. (без НДС)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субсидии, руб. (</w:t>
            </w:r>
            <w:hyperlink w:anchor="Par134" w:history="1">
              <w:r w:rsidRPr="003F68E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гр. 2</w:t>
              </w:r>
            </w:hyperlink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 (</w:t>
            </w:r>
            <w:hyperlink w:anchor="Par136" w:history="1">
              <w:r w:rsidRPr="003F68E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w:anchor="Par135" w:history="1">
              <w:r w:rsidRPr="003F68E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</w:tr>
      <w:tr w:rsidR="003F68E3" w:rsidRPr="003F68E3" w:rsidTr="003F68E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Par134"/>
            <w:bookmarkEnd w:id="10"/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Par135"/>
            <w:bookmarkEnd w:id="11"/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Par136"/>
            <w:bookmarkEnd w:id="12"/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F68E3" w:rsidRPr="003F68E3" w:rsidTr="003F68E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8E3" w:rsidRPr="003F68E3" w:rsidTr="003F68E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8E3" w:rsidRPr="003F68E3" w:rsidTr="003F68E3"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Получатель субсидии, руководитель получателя субсидии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           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(подпись)        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(Ф.И.О.)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           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</w:t>
      </w:r>
      <w:proofErr w:type="gramStart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(Ф.И.О.)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"____" _____________ 20___ г.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3F68E3" w:rsidRPr="003F68E3" w:rsidSect="002148C1">
          <w:pgSz w:w="11905" w:h="16838"/>
          <w:pgMar w:top="425" w:right="850" w:bottom="851" w:left="1701" w:header="0" w:footer="0" w:gutter="0"/>
          <w:cols w:space="720"/>
          <w:noEndnote/>
        </w:sect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4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</w:t>
      </w: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предоставления субсидий из бюджета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>Сельского поселения «</w:t>
      </w:r>
      <w:r w:rsidR="005C6369">
        <w:rPr>
          <w:rFonts w:ascii="Times New Roman" w:eastAsia="Times New Roman" w:hAnsi="Times New Roman"/>
          <w:bCs/>
          <w:sz w:val="20"/>
          <w:szCs w:val="20"/>
          <w:lang w:eastAsia="ru-RU"/>
        </w:rPr>
        <w:t>Малоземель</w:t>
      </w: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ский сельсовет» Заполярного района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Ненецкого автономного округа юридическим лицам,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индивидуальным предпринимателям и физическим лицам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возмещение </w:t>
      </w: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t xml:space="preserve">недополученных доходов,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t>возникающих при оказании населению услуг общественных бань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F68E3">
        <w:rPr>
          <w:rFonts w:ascii="Times New Roman" w:eastAsia="Times New Roman" w:hAnsi="Times New Roman"/>
          <w:lang w:eastAsia="ru-RU"/>
        </w:rPr>
        <w:t>ОТЧЕТ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F68E3">
        <w:rPr>
          <w:rFonts w:ascii="Times New Roman" w:eastAsia="Times New Roman" w:hAnsi="Times New Roman"/>
          <w:lang w:eastAsia="ru-RU"/>
        </w:rPr>
        <w:t>О ФАКТИЧЕСКИХ ЗАТРАТАХ В РЕЗУЛЬТАТЕ ПРЕДОСТАВЛЕНИЯ НАСЕЛЕНИЮ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F68E3">
        <w:rPr>
          <w:rFonts w:ascii="Times New Roman" w:eastAsia="Times New Roman" w:hAnsi="Times New Roman"/>
          <w:lang w:eastAsia="ru-RU"/>
        </w:rPr>
        <w:t>УСЛУГ ОБЩЕСТВЕННОЙ БАНИ, РАСПОЛОЖЕННОЙ В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F68E3">
        <w:rPr>
          <w:rFonts w:ascii="Times New Roman" w:eastAsia="Times New Roman" w:hAnsi="Times New Roman"/>
          <w:lang w:eastAsia="ru-RU"/>
        </w:rPr>
        <w:t>__________________________________________________,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F68E3">
        <w:rPr>
          <w:rFonts w:ascii="Times New Roman" w:eastAsia="Times New Roman" w:hAnsi="Times New Roman"/>
          <w:lang w:eastAsia="ru-RU"/>
        </w:rPr>
        <w:t>(населенный пункт)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F68E3">
        <w:rPr>
          <w:rFonts w:ascii="Times New Roman" w:eastAsia="Times New Roman" w:hAnsi="Times New Roman"/>
          <w:lang w:eastAsia="ru-RU"/>
        </w:rPr>
        <w:t>ЗА _____________________________________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F68E3">
        <w:rPr>
          <w:rFonts w:ascii="Times New Roman" w:eastAsia="Times New Roman" w:hAnsi="Times New Roman"/>
          <w:lang w:eastAsia="ru-RU"/>
        </w:rPr>
        <w:t>(квартал, год)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F68E3">
        <w:rPr>
          <w:rFonts w:ascii="Times New Roman" w:eastAsia="Times New Roman" w:hAnsi="Times New Roman"/>
          <w:lang w:eastAsia="ru-RU"/>
        </w:rPr>
        <w:t>___________________________________________________________________________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F68E3">
        <w:rPr>
          <w:rFonts w:ascii="Times New Roman" w:eastAsia="Times New Roman" w:hAnsi="Times New Roman"/>
          <w:lang w:eastAsia="ru-RU"/>
        </w:rPr>
        <w:t>(наименование получателя субсидии)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3005"/>
        <w:gridCol w:w="882"/>
        <w:gridCol w:w="1032"/>
        <w:gridCol w:w="1219"/>
        <w:gridCol w:w="1049"/>
        <w:gridCol w:w="1219"/>
        <w:gridCol w:w="1049"/>
        <w:gridCol w:w="1219"/>
        <w:gridCol w:w="1049"/>
        <w:gridCol w:w="1219"/>
      </w:tblGrid>
      <w:tr w:rsidR="003F68E3" w:rsidRPr="003F68E3" w:rsidTr="003F68E3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Показатель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 xml:space="preserve">Ед. </w:t>
            </w:r>
            <w:proofErr w:type="spellStart"/>
            <w:r w:rsidRPr="003F68E3">
              <w:rPr>
                <w:rFonts w:ascii="Times New Roman" w:eastAsia="Times New Roman" w:hAnsi="Times New Roman"/>
                <w:lang w:eastAsia="ru-RU"/>
              </w:rPr>
              <w:t>изм</w:t>
            </w:r>
            <w:proofErr w:type="spellEnd"/>
            <w:r w:rsidRPr="003F68E3">
              <w:rPr>
                <w:rFonts w:ascii="Times New Roman" w:eastAsia="Times New Roman" w:hAnsi="Times New Roman"/>
                <w:lang w:eastAsia="ru-RU"/>
              </w:rPr>
              <w:t>-я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1-й месяц отчетного квартала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2-й месяц отчетного квартала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3-й месяц отчетного квартала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ИТОГО за отчетный квартал</w:t>
            </w:r>
          </w:p>
        </w:tc>
      </w:tr>
      <w:tr w:rsidR="003F68E3" w:rsidRPr="003F68E3" w:rsidTr="003F68E3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затраты, 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затраты, 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затраты, 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затраты, руб.</w:t>
            </w: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Электроэнергия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F68E3">
              <w:rPr>
                <w:rFonts w:ascii="Times New Roman" w:eastAsia="Times New Roman" w:hAnsi="Times New Roman"/>
                <w:lang w:eastAsia="ru-RU"/>
              </w:rPr>
              <w:t>кВт.ч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Уголь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Дрова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куб. 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F68E3">
              <w:rPr>
                <w:rFonts w:ascii="Times New Roman" w:eastAsia="Times New Roman" w:hAnsi="Times New Roman"/>
                <w:lang w:eastAsia="ru-RU"/>
              </w:rPr>
              <w:t>Теплоэнергия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Гкал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Амортизация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Льготная дорога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Компенсация за вредные условия труда (молоко)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Материалы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Использование автотранспорта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час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Использование тракторной техники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час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Ремонтные работы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час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Затраты на оплату труда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Отчисления в фонды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Общехозяйственные расходы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Налоги и отчисления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Прочие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E3" w:rsidRPr="003F68E3" w:rsidTr="003F68E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Всего затрат: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68E3">
        <w:rPr>
          <w:rFonts w:ascii="Times New Roman" w:eastAsia="Times New Roman" w:hAnsi="Times New Roman"/>
          <w:lang w:eastAsia="ru-RU"/>
        </w:rPr>
        <w:t>Получатель субсидии, руководитель получателя субсидии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68E3">
        <w:rPr>
          <w:rFonts w:ascii="Times New Roman" w:eastAsia="Times New Roman" w:hAnsi="Times New Roman"/>
          <w:lang w:eastAsia="ru-RU"/>
        </w:rPr>
        <w:t>____________________________           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68E3">
        <w:rPr>
          <w:rFonts w:ascii="Times New Roman" w:eastAsia="Times New Roman" w:hAnsi="Times New Roman"/>
          <w:lang w:eastAsia="ru-RU"/>
        </w:rPr>
        <w:t xml:space="preserve">          (</w:t>
      </w:r>
      <w:proofErr w:type="gramStart"/>
      <w:r w:rsidRPr="003F68E3">
        <w:rPr>
          <w:rFonts w:ascii="Times New Roman" w:eastAsia="Times New Roman" w:hAnsi="Times New Roman"/>
          <w:lang w:eastAsia="ru-RU"/>
        </w:rPr>
        <w:t xml:space="preserve">подпись)   </w:t>
      </w:r>
      <w:proofErr w:type="gramEnd"/>
      <w:r w:rsidRPr="003F68E3">
        <w:rPr>
          <w:rFonts w:ascii="Times New Roman" w:eastAsia="Times New Roman" w:hAnsi="Times New Roman"/>
          <w:lang w:eastAsia="ru-RU"/>
        </w:rPr>
        <w:t xml:space="preserve">                               (Ф.И.О.)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68E3">
        <w:rPr>
          <w:rFonts w:ascii="Times New Roman" w:eastAsia="Times New Roman" w:hAnsi="Times New Roman"/>
          <w:lang w:eastAsia="ru-RU"/>
        </w:rPr>
        <w:t>Главный бухгалтер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68E3">
        <w:rPr>
          <w:rFonts w:ascii="Times New Roman" w:eastAsia="Times New Roman" w:hAnsi="Times New Roman"/>
          <w:lang w:eastAsia="ru-RU"/>
        </w:rPr>
        <w:t>____________________________           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68E3">
        <w:rPr>
          <w:rFonts w:ascii="Times New Roman" w:eastAsia="Times New Roman" w:hAnsi="Times New Roman"/>
          <w:lang w:eastAsia="ru-RU"/>
        </w:rPr>
        <w:t xml:space="preserve">          (</w:t>
      </w:r>
      <w:proofErr w:type="gramStart"/>
      <w:r w:rsidRPr="003F68E3">
        <w:rPr>
          <w:rFonts w:ascii="Times New Roman" w:eastAsia="Times New Roman" w:hAnsi="Times New Roman"/>
          <w:lang w:eastAsia="ru-RU"/>
        </w:rPr>
        <w:t xml:space="preserve">подпись)   </w:t>
      </w:r>
      <w:proofErr w:type="gramEnd"/>
      <w:r w:rsidRPr="003F68E3">
        <w:rPr>
          <w:rFonts w:ascii="Times New Roman" w:eastAsia="Times New Roman" w:hAnsi="Times New Roman"/>
          <w:lang w:eastAsia="ru-RU"/>
        </w:rPr>
        <w:t xml:space="preserve">                               (Ф.И.О.)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68E3">
        <w:rPr>
          <w:rFonts w:ascii="Times New Roman" w:eastAsia="Times New Roman" w:hAnsi="Times New Roman"/>
          <w:lang w:eastAsia="ru-RU"/>
        </w:rPr>
        <w:t>"____" _____________ 20___ г.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  <w:sectPr w:rsidR="003F68E3" w:rsidRPr="003F68E3">
          <w:pgSz w:w="16838" w:h="11905" w:orient="landscape"/>
          <w:pgMar w:top="1701" w:right="425" w:bottom="850" w:left="1134" w:header="0" w:footer="0" w:gutter="0"/>
          <w:cols w:space="720"/>
          <w:noEndnote/>
        </w:sectPr>
      </w:pPr>
      <w:r w:rsidRPr="003F68E3">
        <w:rPr>
          <w:rFonts w:ascii="Times New Roman" w:eastAsia="Times New Roman" w:hAnsi="Times New Roman"/>
          <w:lang w:eastAsia="ru-RU"/>
        </w:rPr>
        <w:t>М.П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Приложение 5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</w:t>
      </w: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предоставления субсидий из бюджета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>Сельского поселения «</w:t>
      </w:r>
      <w:r w:rsidR="005C6369">
        <w:rPr>
          <w:rFonts w:ascii="Times New Roman" w:eastAsia="Times New Roman" w:hAnsi="Times New Roman"/>
          <w:bCs/>
          <w:sz w:val="20"/>
          <w:szCs w:val="20"/>
          <w:lang w:eastAsia="ru-RU"/>
        </w:rPr>
        <w:t>Малоземель</w:t>
      </w: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>ский сельсовет» Заполярного района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Ненецкого автономного округа юридическим лицам,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индивидуальным предпринимателям и физическим лицам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возмещение </w:t>
      </w: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t xml:space="preserve">недополученных доходов, 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68E3">
        <w:rPr>
          <w:rFonts w:ascii="Times New Roman" w:eastAsia="Times New Roman" w:hAnsi="Times New Roman"/>
          <w:sz w:val="20"/>
          <w:szCs w:val="20"/>
          <w:lang w:eastAsia="ru-RU"/>
        </w:rPr>
        <w:t xml:space="preserve"> возникающих при оказании населению услуг общественных бань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ОБ ИСПОЛЬЗОВАНИИ СУБСИДИЙ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ЗА 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(месяц, год)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(наименование получателя субсидии)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69"/>
        <w:gridCol w:w="2438"/>
      </w:tblGrid>
      <w:tr w:rsidR="003F68E3" w:rsidRPr="003F68E3" w:rsidTr="003F68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3F68E3" w:rsidRPr="003F68E3" w:rsidTr="003F68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F68E3" w:rsidRPr="003F68E3" w:rsidTr="003F68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Par437"/>
            <w:bookmarkEnd w:id="13"/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неиспользованной субсидии на начало отчетного периода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8E3" w:rsidRPr="003F68E3" w:rsidTr="003F68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Par440"/>
            <w:bookmarkEnd w:id="14"/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субсидии за отчетный период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8E3" w:rsidRPr="003F68E3" w:rsidTr="003F68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неиспользованной субсидии на конец отчетного периода (</w:t>
            </w:r>
            <w:hyperlink w:anchor="Par437" w:history="1">
              <w:r w:rsidRPr="003F68E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стр. 1</w:t>
              </w:r>
            </w:hyperlink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w:anchor="Par440" w:history="1">
              <w:r w:rsidRPr="003F68E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стр. 2</w:t>
              </w:r>
            </w:hyperlink>
            <w:r w:rsidRPr="003F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3" w:rsidRPr="003F68E3" w:rsidRDefault="003F68E3" w:rsidP="003F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Получатель субсидии, руководитель получателя субсидии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</w:t>
      </w:r>
      <w:proofErr w:type="gramStart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(Ф.И.О.)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____________________________________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</w:t>
      </w:r>
      <w:proofErr w:type="gramStart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(Ф.И.О.)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"____" _____________ 20___ г.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E3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E3" w:rsidRPr="003F68E3" w:rsidRDefault="003F68E3" w:rsidP="003F68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574" w:rsidRPr="004F55A9" w:rsidRDefault="00203574">
      <w:pPr>
        <w:rPr>
          <w:rFonts w:ascii="Times New Roman" w:hAnsi="Times New Roman"/>
          <w:sz w:val="24"/>
          <w:szCs w:val="24"/>
        </w:rPr>
      </w:pPr>
    </w:p>
    <w:sectPr w:rsidR="00203574" w:rsidRPr="004F55A9" w:rsidSect="003F68E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659"/>
    <w:multiLevelType w:val="multilevel"/>
    <w:tmpl w:val="740EC3BA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  <w:w w:val="1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1" w15:restartNumberingAfterBreak="0">
    <w:nsid w:val="201A3946"/>
    <w:multiLevelType w:val="hybridMultilevel"/>
    <w:tmpl w:val="A46A1A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C36D1"/>
    <w:multiLevelType w:val="hybridMultilevel"/>
    <w:tmpl w:val="7D6862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8845691"/>
    <w:multiLevelType w:val="hybridMultilevel"/>
    <w:tmpl w:val="FD1830A2"/>
    <w:lvl w:ilvl="0" w:tplc="688C58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051036"/>
    <w:multiLevelType w:val="hybridMultilevel"/>
    <w:tmpl w:val="6C3A8862"/>
    <w:lvl w:ilvl="0" w:tplc="C68EA7D6">
      <w:start w:val="1"/>
      <w:numFmt w:val="decimal"/>
      <w:lvlText w:val="%1."/>
      <w:lvlJc w:val="left"/>
      <w:pPr>
        <w:ind w:left="960" w:hanging="51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1005CE8"/>
    <w:multiLevelType w:val="hybridMultilevel"/>
    <w:tmpl w:val="42C2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77EA8"/>
    <w:multiLevelType w:val="multilevel"/>
    <w:tmpl w:val="9CEA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4605A6"/>
    <w:multiLevelType w:val="hybridMultilevel"/>
    <w:tmpl w:val="0D5C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56B82"/>
    <w:multiLevelType w:val="hybridMultilevel"/>
    <w:tmpl w:val="100AC458"/>
    <w:lvl w:ilvl="0" w:tplc="20829B1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D8"/>
    <w:rsid w:val="0007623E"/>
    <w:rsid w:val="00143BFD"/>
    <w:rsid w:val="00157F85"/>
    <w:rsid w:val="0018374E"/>
    <w:rsid w:val="00203574"/>
    <w:rsid w:val="002148C1"/>
    <w:rsid w:val="002F2CDE"/>
    <w:rsid w:val="0031614D"/>
    <w:rsid w:val="0033423D"/>
    <w:rsid w:val="003F68E3"/>
    <w:rsid w:val="004165B8"/>
    <w:rsid w:val="00446153"/>
    <w:rsid w:val="00472930"/>
    <w:rsid w:val="004F220A"/>
    <w:rsid w:val="004F55A9"/>
    <w:rsid w:val="00530483"/>
    <w:rsid w:val="005C6369"/>
    <w:rsid w:val="0061609A"/>
    <w:rsid w:val="00726C1A"/>
    <w:rsid w:val="00782325"/>
    <w:rsid w:val="00A62E7E"/>
    <w:rsid w:val="00B1568E"/>
    <w:rsid w:val="00B26086"/>
    <w:rsid w:val="00C13F24"/>
    <w:rsid w:val="00C70123"/>
    <w:rsid w:val="00C83422"/>
    <w:rsid w:val="00D95A19"/>
    <w:rsid w:val="00DE519D"/>
    <w:rsid w:val="00DF7AC8"/>
    <w:rsid w:val="00EF59D8"/>
    <w:rsid w:val="00F518A2"/>
    <w:rsid w:val="00F6183B"/>
    <w:rsid w:val="00F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A4E40-E3F9-4734-993F-1ABDED1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E5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F59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59D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9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59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F59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EF59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70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C20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E5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semiHidden/>
    <w:rsid w:val="003F68E3"/>
  </w:style>
  <w:style w:type="character" w:styleId="a7">
    <w:name w:val="Hyperlink"/>
    <w:rsid w:val="003F68E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F6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3F68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3F6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3F68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uiPriority w:val="59"/>
    <w:rsid w:val="003F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F68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68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F68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3F68E3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F68E3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F68E3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F6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F68E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3F6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3F68E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3F68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3F68E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3F68E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3F68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d">
    <w:basedOn w:val="a"/>
    <w:next w:val="ae"/>
    <w:link w:val="af"/>
    <w:qFormat/>
    <w:rsid w:val="003F68E3"/>
    <w:pPr>
      <w:spacing w:after="0" w:line="240" w:lineRule="auto"/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af">
    <w:name w:val="Название Знак"/>
    <w:basedOn w:val="a0"/>
    <w:link w:val="ad"/>
    <w:rsid w:val="003F68E3"/>
    <w:rPr>
      <w:sz w:val="24"/>
    </w:rPr>
  </w:style>
  <w:style w:type="paragraph" w:styleId="af0">
    <w:name w:val="Normal (Web)"/>
    <w:basedOn w:val="a"/>
    <w:unhideWhenUsed/>
    <w:rsid w:val="003F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1"/>
    <w:uiPriority w:val="10"/>
    <w:qFormat/>
    <w:rsid w:val="003F68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e"/>
    <w:uiPriority w:val="10"/>
    <w:rsid w:val="003F68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74B6195048AD9E79B9268932DA1AA3E3527A2C0671381F81AD4F5F23B27E301A973773F3CB9F655EF318IBh9H" TargetMode="External"/><Relationship Id="rId13" Type="http://schemas.openxmlformats.org/officeDocument/2006/relationships/hyperlink" Target="consultantplus://offline/ref=31F0F0FF5FED61F33051EEA01AA500693815AF7FBB27EF5E8490E3A2018710BECC5EE71DDC766516CF34CEj8I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4676C5122644747B921917BC263FA00ADEC72766EB07E36B2489EB0D58EFAE14CF73434F77CAD2rBA8O" TargetMode="External"/><Relationship Id="rId12" Type="http://schemas.openxmlformats.org/officeDocument/2006/relationships/hyperlink" Target="consultantplus://offline/ref=31F0F0FF5FED61F33051EEA01AA500693815AF7FBB27EF5E8490E3A2018710BECC5EE71DDC766516CF34CDj8I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1A1418C37543BAD172B6B57A12D468AACE39383CD6F6E91CAE120F761DFCB3DC0CB89829D95E7414e5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4676C5122644747B921917BC263FA00AD4C72A6FE007E36B2489EB0D58EFAE14CF73434F74CED2rBA0O" TargetMode="External"/><Relationship Id="rId11" Type="http://schemas.openxmlformats.org/officeDocument/2006/relationships/hyperlink" Target="consultantplus://offline/ref=31F0F0FF5FED61F33051EEA01AA500693815AF7FBB27EF5E8490E3A2018710BECC5EE71DDC766516CF34CCj8I3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1F0F0FF5FED61F33051EEA01AA500693815AF7FBB27EF5E8490E3A2018710BECC5EE71DDC766516CF34C9j8IBH" TargetMode="External"/><Relationship Id="rId10" Type="http://schemas.openxmlformats.org/officeDocument/2006/relationships/hyperlink" Target="consultantplus://offline/ref=31F0F0FF5FED61F33051EEA01AA500693815AF7FBB27EF5E8490E3A2018710BECC5EE71DDC766516CF35CEj8I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F0F0FF5FED61F33051EEA01AA500693815AF7FBB27EF5E8490E3A2018710BECC5EE71DDC766516CF35CAj8I8H" TargetMode="External"/><Relationship Id="rId14" Type="http://schemas.openxmlformats.org/officeDocument/2006/relationships/hyperlink" Target="consultantplus://offline/ref=31F0F0FF5FED61F33051EEA01AA500693815AF7FBB27EF5E8490E3A2018710BECC5EE71DDC766516CF34CEj8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4817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2023-02-22T10:56:00Z</cp:lastPrinted>
  <dcterms:created xsi:type="dcterms:W3CDTF">2023-02-22T10:54:00Z</dcterms:created>
  <dcterms:modified xsi:type="dcterms:W3CDTF">2023-02-22T13:20:00Z</dcterms:modified>
</cp:coreProperties>
</file>