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4B" w:rsidRPr="00C024D6" w:rsidRDefault="0049054B" w:rsidP="00C02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24D6">
        <w:rPr>
          <w:rFonts w:ascii="Times New Roman" w:hAnsi="Times New Roman" w:cs="Times New Roman"/>
          <w:sz w:val="28"/>
          <w:szCs w:val="28"/>
          <w:lang w:val="ru-RU"/>
        </w:rPr>
        <w:t>Порядок обжалования муниципальных правовых актов</w:t>
      </w:r>
      <w:r w:rsidRPr="00C024D6">
        <w:rPr>
          <w:rFonts w:ascii="Times New Roman" w:hAnsi="Times New Roman" w:cs="Times New Roman"/>
          <w:sz w:val="28"/>
          <w:szCs w:val="28"/>
        </w:rPr>
        <w:t> </w:t>
      </w:r>
      <w:r w:rsidRPr="00C024D6">
        <w:rPr>
          <w:rFonts w:ascii="Times New Roman" w:hAnsi="Times New Roman" w:cs="Times New Roman"/>
          <w:sz w:val="28"/>
          <w:szCs w:val="28"/>
          <w:lang w:val="ru-RU"/>
        </w:rPr>
        <w:br/>
        <w:t>и иных решений органов местного самоуправления</w:t>
      </w:r>
    </w:p>
    <w:p w:rsidR="0049054B" w:rsidRPr="00C024D6" w:rsidRDefault="0049054B" w:rsidP="00C024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9054B" w:rsidRPr="00C024D6" w:rsidRDefault="0049054B" w:rsidP="00C02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4D6">
        <w:rPr>
          <w:rFonts w:ascii="Times New Roman" w:hAnsi="Times New Roman" w:cs="Times New Roman"/>
          <w:sz w:val="28"/>
          <w:szCs w:val="28"/>
          <w:lang w:val="ru-RU"/>
        </w:rPr>
        <w:t>Право на обжалование решений и действий (бездействий) органов местного самоуправления закреплено ст. 46 Конституции Российской Федерации.</w:t>
      </w:r>
      <w:r w:rsidRPr="00C024D6">
        <w:rPr>
          <w:rFonts w:ascii="Times New Roman" w:hAnsi="Times New Roman" w:cs="Times New Roman"/>
          <w:sz w:val="28"/>
          <w:szCs w:val="28"/>
        </w:rPr>
        <w:t> </w:t>
      </w:r>
      <w:r w:rsidRPr="00C024D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024D6">
        <w:rPr>
          <w:rFonts w:ascii="Times New Roman" w:hAnsi="Times New Roman" w:cs="Times New Roman"/>
          <w:sz w:val="28"/>
          <w:szCs w:val="28"/>
          <w:lang w:val="ru-RU"/>
        </w:rPr>
        <w:br/>
        <w:t>Заинтересованное лицо вправе обратиться в суд, в орган местного самоуправления, к компетенции которого относится решение возникших вопросов, а также в прокуратуру.</w:t>
      </w:r>
      <w:r w:rsidRPr="00C024D6">
        <w:rPr>
          <w:rFonts w:ascii="Times New Roman" w:hAnsi="Times New Roman" w:cs="Times New Roman"/>
          <w:sz w:val="28"/>
          <w:szCs w:val="28"/>
        </w:rPr>
        <w:t> </w:t>
      </w:r>
      <w:r w:rsidRPr="00C024D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024D6">
        <w:rPr>
          <w:rFonts w:ascii="Times New Roman" w:hAnsi="Times New Roman" w:cs="Times New Roman"/>
          <w:sz w:val="28"/>
          <w:szCs w:val="28"/>
          <w:lang w:val="ru-RU"/>
        </w:rPr>
        <w:br/>
        <w:t>Порядок обжалования муниципальных правовых актов и действий (бездействий) органов местного самоуправления в суд регулируется Главами 24-25 Гражданского процессуального кодекса Российской Федерации (для граждан) и Главами 23-24 Арбитражного процессуального кодекса Российской Федерации (для юридических лиц). Заинтересованное лицо имеет право обратиться в суд с заявлением об оспаривании муниципальных правовых актов в течение трех месяцев со дня, когда ему стало известно о нарушении своих прав и законных интересов. Заявление гражданина рассматривается судом в течение одного месяца. Заявление, поданное юридическим лицом, рассматривается в арбитражном суде в течение срока, не превышающего двух месяцев со дня подачи заявления в суд.</w:t>
      </w:r>
      <w:r w:rsidRPr="00C024D6">
        <w:rPr>
          <w:rFonts w:ascii="Times New Roman" w:hAnsi="Times New Roman" w:cs="Times New Roman"/>
          <w:sz w:val="28"/>
          <w:szCs w:val="28"/>
        </w:rPr>
        <w:t> </w:t>
      </w:r>
      <w:r w:rsidRPr="00C024D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024D6">
        <w:rPr>
          <w:rFonts w:ascii="Times New Roman" w:hAnsi="Times New Roman" w:cs="Times New Roman"/>
          <w:sz w:val="28"/>
          <w:szCs w:val="28"/>
          <w:lang w:val="ru-RU"/>
        </w:rPr>
        <w:br/>
        <w:t>Помимо обращения за защитой своих прав и интересов в суд, заинтересованные лица могут обратиться непосредственно в тот орган местного самоуправления, в компетенцию которого входит решение возникших вопросов, путем подачи жалобы на принятые правовые акты, решения, действия (бездействия). Порядок рассмотрения обращений граждан определяется Федеральным законом от 02.05.2006 № 59-ФЗ "О порядке рассмотрения обращений граждан Российской Федерации". В соответствии с указанным законом граждане имеют право обратиться лично, а также направить индивидуальные и коллективные обращения. Обращения рассматриваются в течение 30 дней со дня их регистрации. В исключительных случаях руководитель органа местного самоуправления имеет право принять решение о продлении срока рассмотрения не более чем на 30 дней, уведомив об этом заинтересованное лицо, направившее обращение. При этом на обращения заинтересованных лиц, в которых не указаны фамилия гражданина, направившего обращение, и почтовый адрес, по которому должен быть направлен ответ, ответ не дается.</w:t>
      </w:r>
      <w:r w:rsidRPr="00C024D6">
        <w:rPr>
          <w:rFonts w:ascii="Times New Roman" w:hAnsi="Times New Roman" w:cs="Times New Roman"/>
          <w:sz w:val="28"/>
          <w:szCs w:val="28"/>
        </w:rPr>
        <w:t> </w:t>
      </w:r>
      <w:r w:rsidRPr="00C024D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024D6">
        <w:rPr>
          <w:rFonts w:ascii="Times New Roman" w:hAnsi="Times New Roman" w:cs="Times New Roman"/>
          <w:sz w:val="28"/>
          <w:szCs w:val="28"/>
          <w:lang w:val="ru-RU"/>
        </w:rPr>
        <w:br/>
        <w:t xml:space="preserve">Принимая во внимание, что задачами прокуратуры является надзор за исполнением органами местного самоуправления, их должностными лицами законов, а также надзор за соблюдением ими прав и свобод человека и гражданина, заинтересованное лицо вправе обратиться в прокуратуру с </w:t>
      </w:r>
      <w:r w:rsidRPr="00C024D6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соответствующим заявлением. Если гражданин по возрасту, состоянию здоровья, недееспособности и другим уважительным причинам не имеет возможности самостоятельно обратиться в суд, прокурор вправе обратиться в суд с заявлением об оспаривании муниципальных правовых актов, либо принять иные меры прокурорского реагирования (принести протест, представление).</w:t>
      </w:r>
      <w:r w:rsidRPr="00C024D6">
        <w:rPr>
          <w:rFonts w:ascii="Times New Roman" w:hAnsi="Times New Roman" w:cs="Times New Roman"/>
          <w:sz w:val="28"/>
          <w:szCs w:val="28"/>
        </w:rPr>
        <w:t> </w:t>
      </w:r>
    </w:p>
    <w:p w:rsidR="00557221" w:rsidRPr="00C024D6" w:rsidRDefault="00557221" w:rsidP="00C02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57221" w:rsidRPr="00C024D6" w:rsidSect="005572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9054B"/>
    <w:rsid w:val="0049054B"/>
    <w:rsid w:val="00557221"/>
    <w:rsid w:val="00C0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0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2399</Characters>
  <Application>Microsoft Office Word</Application>
  <DocSecurity>0</DocSecurity>
  <Lines>19</Lines>
  <Paragraphs>5</Paragraphs>
  <ScaleCrop>false</ScaleCrop>
  <Company>Krokoz™ Inc.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SPETS</dc:creator>
  <cp:keywords/>
  <dc:description/>
  <cp:lastModifiedBy>SPETS</cp:lastModifiedBy>
  <cp:revision>3</cp:revision>
  <dcterms:created xsi:type="dcterms:W3CDTF">2016-12-06T11:11:00Z</dcterms:created>
  <dcterms:modified xsi:type="dcterms:W3CDTF">2016-12-06T11:39:00Z</dcterms:modified>
</cp:coreProperties>
</file>